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6"/>
        <w:gridCol w:w="2637"/>
        <w:gridCol w:w="567"/>
        <w:gridCol w:w="142"/>
        <w:gridCol w:w="283"/>
        <w:gridCol w:w="284"/>
        <w:gridCol w:w="142"/>
        <w:gridCol w:w="283"/>
        <w:gridCol w:w="311"/>
        <w:gridCol w:w="114"/>
        <w:gridCol w:w="567"/>
        <w:gridCol w:w="709"/>
        <w:gridCol w:w="1701"/>
        <w:gridCol w:w="284"/>
        <w:gridCol w:w="1843"/>
      </w:tblGrid>
      <w:tr w:rsidR="00DF787F" w:rsidRPr="003D114E" w14:paraId="02DFC491" w14:textId="77777777" w:rsidTr="00F854CF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7A4FEE" w14:textId="77777777" w:rsidR="00DF787F" w:rsidRPr="00D3255C" w:rsidRDefault="00DF787F" w:rsidP="004D213B">
            <w:pPr>
              <w:pStyle w:val="leeg"/>
            </w:pPr>
          </w:p>
        </w:tc>
        <w:tc>
          <w:tcPr>
            <w:tcW w:w="802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592E3C" w14:textId="6E5DF492" w:rsidR="00DF787F" w:rsidRPr="003A42D4" w:rsidRDefault="003A42D4" w:rsidP="003A42D4">
            <w:pPr>
              <w:rPr>
                <w:b/>
              </w:rPr>
            </w:pPr>
            <w:r w:rsidRPr="003A42D4">
              <w:rPr>
                <w:b/>
                <w:sz w:val="36"/>
                <w:szCs w:val="36"/>
              </w:rPr>
              <w:t xml:space="preserve">Verklaring </w:t>
            </w:r>
            <w:r w:rsidR="00185AE1">
              <w:rPr>
                <w:b/>
                <w:sz w:val="36"/>
                <w:szCs w:val="36"/>
              </w:rPr>
              <w:t xml:space="preserve">van een </w:t>
            </w:r>
            <w:r w:rsidRPr="003A42D4">
              <w:rPr>
                <w:b/>
                <w:sz w:val="36"/>
                <w:szCs w:val="36"/>
              </w:rPr>
              <w:t>niet-</w:t>
            </w:r>
            <w:r w:rsidR="00495A78">
              <w:rPr>
                <w:b/>
                <w:sz w:val="36"/>
                <w:szCs w:val="36"/>
              </w:rPr>
              <w:t xml:space="preserve">erkenningsplichtig </w:t>
            </w:r>
            <w:r w:rsidR="008B7C05">
              <w:rPr>
                <w:b/>
                <w:sz w:val="36"/>
                <w:szCs w:val="36"/>
              </w:rPr>
              <w:t>boorbedrijf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4F864C" w14:textId="54F73FEA" w:rsidR="00DF787F" w:rsidRPr="003D114E" w:rsidRDefault="00C43BFC" w:rsidP="00C43BFC">
            <w:pPr>
              <w:pStyle w:val="rechts"/>
              <w:ind w:left="29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VMM</w:t>
            </w:r>
            <w:r w:rsidR="003C34C3" w:rsidRPr="003D114E">
              <w:rPr>
                <w:sz w:val="12"/>
                <w:szCs w:val="12"/>
              </w:rPr>
              <w:t>-</w:t>
            </w:r>
            <w:r w:rsidR="00061CC3">
              <w:rPr>
                <w:sz w:val="12"/>
                <w:szCs w:val="12"/>
              </w:rPr>
              <w:t>31</w:t>
            </w:r>
            <w:r w:rsidR="003C34C3" w:rsidRPr="003D114E">
              <w:rPr>
                <w:sz w:val="12"/>
                <w:szCs w:val="12"/>
              </w:rPr>
              <w:t>-</w:t>
            </w:r>
            <w:r w:rsidR="000005AD">
              <w:rPr>
                <w:sz w:val="12"/>
                <w:szCs w:val="12"/>
              </w:rPr>
              <w:fldChar w:fldCharType="begin"/>
            </w:r>
            <w:r w:rsidR="000005AD">
              <w:rPr>
                <w:sz w:val="12"/>
                <w:szCs w:val="12"/>
              </w:rPr>
              <w:instrText xml:space="preserve"> SAVEDATE  \@ "170725"  \* MERGEFORMAT </w:instrText>
            </w:r>
            <w:r w:rsidR="000005AD">
              <w:rPr>
                <w:sz w:val="12"/>
                <w:szCs w:val="12"/>
              </w:rPr>
              <w:fldChar w:fldCharType="separate"/>
            </w:r>
            <w:r w:rsidR="000005AD">
              <w:rPr>
                <w:noProof/>
                <w:sz w:val="12"/>
                <w:szCs w:val="12"/>
              </w:rPr>
              <w:t>170725</w:t>
            </w:r>
            <w:r w:rsidR="000005AD">
              <w:rPr>
                <w:sz w:val="12"/>
                <w:szCs w:val="12"/>
              </w:rPr>
              <w:fldChar w:fldCharType="end"/>
            </w:r>
          </w:p>
        </w:tc>
      </w:tr>
      <w:tr w:rsidR="003C34C3" w:rsidRPr="003D114E" w14:paraId="18912A9E" w14:textId="77777777" w:rsidTr="00B771EE">
        <w:trPr>
          <w:trHeight w:hRule="exact" w:val="397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848F91" w14:textId="77777777" w:rsidR="003C34C3" w:rsidRPr="003D114E" w:rsidRDefault="003C34C3" w:rsidP="00B771EE">
            <w:pPr>
              <w:pStyle w:val="leeg"/>
            </w:pPr>
          </w:p>
        </w:tc>
        <w:tc>
          <w:tcPr>
            <w:tcW w:w="986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84A3EA" w14:textId="77777777" w:rsidR="003C34C3" w:rsidRPr="003D114E" w:rsidRDefault="003C34C3" w:rsidP="00B771EE">
            <w:pPr>
              <w:pStyle w:val="streepjes"/>
              <w:tabs>
                <w:tab w:val="left" w:pos="153"/>
              </w:tabs>
              <w:ind w:left="29"/>
              <w:jc w:val="left"/>
              <w:rPr>
                <w:color w:val="FFFFFF" w:themeColor="background1"/>
              </w:rPr>
            </w:pPr>
            <w:r w:rsidRPr="003D114E">
              <w:t>/////////////////////////////////////////////////////////////////////////////////////////////////////////////////////////////////////////////////////////////</w:t>
            </w:r>
          </w:p>
        </w:tc>
      </w:tr>
      <w:tr w:rsidR="003C34C3" w:rsidRPr="003D114E" w14:paraId="559AD58F" w14:textId="77777777" w:rsidTr="00066CCF">
        <w:trPr>
          <w:trHeight w:val="340"/>
        </w:trPr>
        <w:tc>
          <w:tcPr>
            <w:tcW w:w="39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141CA460" w14:textId="77777777" w:rsidR="003C34C3" w:rsidRPr="003D114E" w:rsidRDefault="003C34C3" w:rsidP="009B5E7A">
            <w:pPr>
              <w:pStyle w:val="leeg"/>
              <w:jc w:val="left"/>
            </w:pPr>
          </w:p>
        </w:tc>
        <w:tc>
          <w:tcPr>
            <w:tcW w:w="7740" w:type="dxa"/>
            <w:gridSpan w:val="1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29DABA76" w14:textId="77777777" w:rsidR="00922D9E" w:rsidRPr="00813C75" w:rsidRDefault="00922D9E" w:rsidP="00922D9E">
            <w:pPr>
              <w:rPr>
                <w:rFonts w:asciiTheme="minorHAnsi" w:hAnsiTheme="minorHAnsi"/>
              </w:rPr>
            </w:pPr>
            <w:r>
              <w:t>Vlaamse Milieum</w:t>
            </w:r>
            <w:r w:rsidRPr="00813C75">
              <w:rPr>
                <w:rFonts w:asciiTheme="minorHAnsi" w:hAnsiTheme="minorHAnsi"/>
              </w:rPr>
              <w:t>aatschappij (VMM)</w:t>
            </w:r>
          </w:p>
          <w:p w14:paraId="47301490" w14:textId="77777777" w:rsidR="00922D9E" w:rsidRPr="00813C75" w:rsidRDefault="00922D9E" w:rsidP="00922D9E">
            <w:pPr>
              <w:rPr>
                <w:b/>
              </w:rPr>
            </w:pPr>
            <w:r>
              <w:rPr>
                <w:b/>
              </w:rPr>
              <w:t>Afdeling O</w:t>
            </w:r>
            <w:r w:rsidRPr="00813C75">
              <w:rPr>
                <w:b/>
              </w:rPr>
              <w:t>perationeel Waterbeheer</w:t>
            </w:r>
          </w:p>
          <w:p w14:paraId="1A91AE08" w14:textId="23DCB11D" w:rsidR="00EB3259" w:rsidRPr="00813C75" w:rsidRDefault="00EB3259" w:rsidP="00EB3259">
            <w:r w:rsidRPr="00813C75">
              <w:t xml:space="preserve">Koning Albert II-laan 20, 1000 </w:t>
            </w:r>
            <w:r w:rsidR="007E65F7" w:rsidRPr="00813C75">
              <w:t>B</w:t>
            </w:r>
            <w:r w:rsidR="007E65F7">
              <w:t>RUSSEL</w:t>
            </w:r>
          </w:p>
          <w:p w14:paraId="61CE3AF3" w14:textId="63D934FA" w:rsidR="00EB3259" w:rsidRPr="009B5E7A" w:rsidRDefault="00EB3259" w:rsidP="00EB3259">
            <w:pPr>
              <w:rPr>
                <w:b/>
              </w:rPr>
            </w:pPr>
            <w:r w:rsidRPr="009B5E7A">
              <w:rPr>
                <w:b/>
              </w:rPr>
              <w:t xml:space="preserve">T </w:t>
            </w:r>
            <w:r w:rsidR="000005AD">
              <w:t>02 214 21 11</w:t>
            </w:r>
          </w:p>
          <w:p w14:paraId="3FB87882" w14:textId="77777777" w:rsidR="003C34C3" w:rsidRPr="009B5E7A" w:rsidRDefault="000E1B2E" w:rsidP="00B771EE">
            <w:pPr>
              <w:ind w:left="29"/>
            </w:pPr>
            <w:hyperlink r:id="rId8" w:history="1">
              <w:r w:rsidR="00EB3259" w:rsidRPr="009B5E7A">
                <w:rPr>
                  <w:rStyle w:val="Hyperlink"/>
                  <w:rFonts w:cs="Arial"/>
                </w:rPr>
                <w:t>erkenning.boorbedrijf@vmm.be</w:t>
              </w:r>
            </w:hyperlink>
          </w:p>
          <w:p w14:paraId="22F3F336" w14:textId="77777777" w:rsidR="00EB3259" w:rsidRPr="009B5E7A" w:rsidRDefault="000E1B2E" w:rsidP="00EB3259">
            <w:hyperlink r:id="rId9" w:history="1">
              <w:r w:rsidR="00EB3259" w:rsidRPr="009B5E7A">
                <w:rPr>
                  <w:rStyle w:val="Hyperlink"/>
                  <w:rFonts w:cs="Arial"/>
                </w:rPr>
                <w:t>www.vmm.be</w:t>
              </w:r>
            </w:hyperlink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3C62C3F" w14:textId="77777777" w:rsidR="003C34C3" w:rsidRPr="003D114E" w:rsidRDefault="003C34C3" w:rsidP="00B771EE">
            <w:pPr>
              <w:pStyle w:val="rechts"/>
              <w:ind w:left="29"/>
              <w:rPr>
                <w:i/>
              </w:rPr>
            </w:pPr>
            <w:r w:rsidRPr="003D114E">
              <w:rPr>
                <w:i/>
              </w:rPr>
              <w:t>In te vullen door de behandelende afdeling</w:t>
            </w:r>
          </w:p>
          <w:p w14:paraId="649C2741" w14:textId="77777777" w:rsidR="003C34C3" w:rsidRPr="003D114E" w:rsidRDefault="003C34C3" w:rsidP="00B771EE">
            <w:pPr>
              <w:pStyle w:val="rechts"/>
              <w:ind w:left="29"/>
            </w:pPr>
            <w:r w:rsidRPr="003D114E">
              <w:t>ontvangstdatum</w:t>
            </w:r>
          </w:p>
        </w:tc>
      </w:tr>
      <w:tr w:rsidR="003C34C3" w:rsidRPr="003D114E" w14:paraId="4AA04292" w14:textId="77777777" w:rsidTr="00B771EE">
        <w:trPr>
          <w:trHeight w:val="491"/>
        </w:trPr>
        <w:tc>
          <w:tcPr>
            <w:tcW w:w="397" w:type="dxa"/>
            <w:vMerge/>
            <w:tcBorders>
              <w:left w:val="nil"/>
              <w:right w:val="nil"/>
            </w:tcBorders>
            <w:shd w:val="clear" w:color="auto" w:fill="auto"/>
          </w:tcPr>
          <w:p w14:paraId="2FFFACD6" w14:textId="77777777" w:rsidR="003C34C3" w:rsidRPr="003D114E" w:rsidRDefault="003C34C3" w:rsidP="00B771EE">
            <w:pPr>
              <w:pStyle w:val="nummersvragen"/>
              <w:framePr w:hSpace="0" w:wrap="auto" w:vAnchor="margin" w:xAlign="left" w:yAlign="inline"/>
              <w:suppressOverlap w:val="0"/>
            </w:pPr>
          </w:p>
        </w:tc>
        <w:tc>
          <w:tcPr>
            <w:tcW w:w="7740" w:type="dxa"/>
            <w:gridSpan w:val="1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E965811" w14:textId="77777777" w:rsidR="003C34C3" w:rsidRPr="003D114E" w:rsidRDefault="003C34C3" w:rsidP="00B771EE">
            <w:pPr>
              <w:ind w:left="29"/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D8B92" w14:textId="77777777" w:rsidR="003C34C3" w:rsidRPr="007D58A4" w:rsidRDefault="003C34C3" w:rsidP="00B771EE"/>
        </w:tc>
      </w:tr>
      <w:tr w:rsidR="003C34C3" w:rsidRPr="003D114E" w14:paraId="49EEB8A8" w14:textId="77777777" w:rsidTr="00B771EE">
        <w:trPr>
          <w:trHeight w:val="89"/>
        </w:trPr>
        <w:tc>
          <w:tcPr>
            <w:tcW w:w="39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0126AF6A" w14:textId="77777777" w:rsidR="003C34C3" w:rsidRPr="003D114E" w:rsidRDefault="003C34C3" w:rsidP="00B771EE">
            <w:pPr>
              <w:pStyle w:val="nummersvragen"/>
              <w:framePr w:hSpace="0" w:wrap="auto" w:vAnchor="margin" w:xAlign="left" w:yAlign="inline"/>
              <w:suppressOverlap w:val="0"/>
            </w:pPr>
          </w:p>
        </w:tc>
        <w:tc>
          <w:tcPr>
            <w:tcW w:w="7740" w:type="dxa"/>
            <w:gridSpan w:val="12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442416DA" w14:textId="77777777" w:rsidR="003C34C3" w:rsidRPr="003D114E" w:rsidRDefault="003C34C3" w:rsidP="00B771EE">
            <w:pPr>
              <w:ind w:left="29"/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78D7C85" w14:textId="77777777" w:rsidR="003C34C3" w:rsidRPr="003D114E" w:rsidRDefault="003C34C3" w:rsidP="00B771EE">
            <w:pPr>
              <w:pStyle w:val="rechts"/>
              <w:ind w:left="29"/>
              <w:rPr>
                <w:i/>
              </w:rPr>
            </w:pPr>
          </w:p>
        </w:tc>
      </w:tr>
      <w:tr w:rsidR="003C34C3" w:rsidRPr="003D114E" w14:paraId="566E75D8" w14:textId="77777777" w:rsidTr="00B771EE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E0DA68" w14:textId="77777777" w:rsidR="003C34C3" w:rsidRPr="002B4E40" w:rsidRDefault="003C34C3" w:rsidP="00B771EE">
            <w:pPr>
              <w:pStyle w:val="leeg"/>
              <w:rPr>
                <w:lang w:val="en-US"/>
              </w:rPr>
            </w:pPr>
          </w:p>
        </w:tc>
        <w:tc>
          <w:tcPr>
            <w:tcW w:w="986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27A5F7" w14:textId="2443CD16" w:rsidR="00035B82" w:rsidRDefault="00035B82" w:rsidP="00917D47">
            <w:pPr>
              <w:pStyle w:val="Afdeling"/>
              <w:spacing w:line="240" w:lineRule="auto"/>
              <w:rPr>
                <w:b/>
                <w:i/>
              </w:rPr>
            </w:pPr>
            <w:r w:rsidRPr="006A57D8">
              <w:rPr>
                <w:b/>
                <w:i/>
              </w:rPr>
              <w:t>Waarvoor dient dit formulier?</w:t>
            </w:r>
          </w:p>
          <w:p w14:paraId="581F9B75" w14:textId="4DDE2BC1" w:rsidR="00777D6E" w:rsidRDefault="00AE22DC" w:rsidP="00917D47">
            <w:pPr>
              <w:pStyle w:val="Afdeling"/>
              <w:spacing w:line="240" w:lineRule="auto"/>
              <w:rPr>
                <w:i/>
              </w:rPr>
            </w:pPr>
            <w:r>
              <w:rPr>
                <w:rFonts w:cs="Arial"/>
                <w:i/>
                <w:szCs w:val="20"/>
              </w:rPr>
              <w:t>Met dit</w:t>
            </w:r>
            <w:r w:rsidR="00777D6E" w:rsidRPr="006A57D8">
              <w:rPr>
                <w:rFonts w:cs="Arial"/>
                <w:i/>
                <w:szCs w:val="20"/>
              </w:rPr>
              <w:t xml:space="preserve"> for</w:t>
            </w:r>
            <w:r>
              <w:rPr>
                <w:rFonts w:cs="Arial"/>
                <w:i/>
                <w:szCs w:val="20"/>
              </w:rPr>
              <w:t xml:space="preserve">mulier verklaart </w:t>
            </w:r>
            <w:r w:rsidR="00D07F7F">
              <w:rPr>
                <w:rFonts w:cs="Arial"/>
                <w:i/>
                <w:szCs w:val="20"/>
              </w:rPr>
              <w:t xml:space="preserve">u </w:t>
            </w:r>
            <w:r w:rsidR="00C43BFC">
              <w:rPr>
                <w:rFonts w:cs="Arial"/>
                <w:i/>
                <w:szCs w:val="20"/>
              </w:rPr>
              <w:t>dat u geen</w:t>
            </w:r>
            <w:r w:rsidR="00777D6E">
              <w:rPr>
                <w:rFonts w:cs="Arial"/>
                <w:i/>
                <w:szCs w:val="20"/>
              </w:rPr>
              <w:t xml:space="preserve"> boorwerkzaamheden </w:t>
            </w:r>
            <w:r>
              <w:rPr>
                <w:rFonts w:cs="Arial"/>
                <w:i/>
                <w:szCs w:val="20"/>
              </w:rPr>
              <w:t>uitvoer</w:t>
            </w:r>
            <w:r w:rsidR="00C43BFC">
              <w:rPr>
                <w:rFonts w:cs="Arial"/>
                <w:i/>
                <w:szCs w:val="20"/>
              </w:rPr>
              <w:t>t</w:t>
            </w:r>
            <w:r w:rsidR="00777D6E" w:rsidRPr="006A57D8">
              <w:rPr>
                <w:rFonts w:cs="Arial"/>
                <w:i/>
                <w:szCs w:val="20"/>
              </w:rPr>
              <w:t xml:space="preserve"> die vallen onder het </w:t>
            </w:r>
            <w:r w:rsidR="00C43BFC">
              <w:rPr>
                <w:rFonts w:cs="Arial"/>
                <w:i/>
                <w:szCs w:val="20"/>
              </w:rPr>
              <w:t>b</w:t>
            </w:r>
            <w:r w:rsidR="00C43BFC" w:rsidRPr="006A57D8">
              <w:rPr>
                <w:rFonts w:cs="Arial"/>
                <w:i/>
                <w:szCs w:val="20"/>
              </w:rPr>
              <w:t xml:space="preserve">esluit </w:t>
            </w:r>
            <w:r w:rsidR="00777D6E" w:rsidRPr="006A57D8">
              <w:rPr>
                <w:i/>
                <w:szCs w:val="20"/>
              </w:rPr>
              <w:t xml:space="preserve">van de Vlaamse Regering van 19 november 2010, en alle later wijzigingen </w:t>
            </w:r>
            <w:r w:rsidR="00C43BFC">
              <w:rPr>
                <w:i/>
                <w:szCs w:val="20"/>
              </w:rPr>
              <w:t>v</w:t>
            </w:r>
            <w:r w:rsidR="00C43BFC" w:rsidRPr="006A57D8">
              <w:rPr>
                <w:i/>
                <w:szCs w:val="20"/>
              </w:rPr>
              <w:t>an d</w:t>
            </w:r>
            <w:r w:rsidR="00C43BFC">
              <w:rPr>
                <w:i/>
                <w:szCs w:val="20"/>
              </w:rPr>
              <w:t>a</w:t>
            </w:r>
            <w:r w:rsidR="00C43BFC" w:rsidRPr="006A57D8">
              <w:rPr>
                <w:i/>
                <w:szCs w:val="20"/>
              </w:rPr>
              <w:t xml:space="preserve">t </w:t>
            </w:r>
            <w:r w:rsidR="00C43BFC">
              <w:rPr>
                <w:i/>
                <w:szCs w:val="20"/>
              </w:rPr>
              <w:t>b</w:t>
            </w:r>
            <w:r w:rsidR="00C43BFC" w:rsidRPr="006A57D8">
              <w:rPr>
                <w:i/>
                <w:szCs w:val="20"/>
              </w:rPr>
              <w:t>esluit</w:t>
            </w:r>
            <w:r w:rsidR="00777D6E" w:rsidRPr="006A57D8">
              <w:rPr>
                <w:i/>
                <w:szCs w:val="20"/>
              </w:rPr>
              <w:t>, tot vaststelling van het Vlaa</w:t>
            </w:r>
            <w:r w:rsidR="00777D6E">
              <w:rPr>
                <w:i/>
                <w:szCs w:val="20"/>
              </w:rPr>
              <w:t>ms</w:t>
            </w:r>
            <w:r w:rsidR="00C43BFC">
              <w:rPr>
                <w:i/>
                <w:szCs w:val="20"/>
              </w:rPr>
              <w:t xml:space="preserve"> </w:t>
            </w:r>
            <w:r w:rsidR="00777D6E">
              <w:rPr>
                <w:i/>
                <w:szCs w:val="20"/>
              </w:rPr>
              <w:t>reg</w:t>
            </w:r>
            <w:r w:rsidR="00777D6E" w:rsidRPr="006A57D8">
              <w:rPr>
                <w:i/>
                <w:szCs w:val="20"/>
              </w:rPr>
              <w:t>lement inzake erkenningen met betrekking tot het leefmilieu (VLAREL). U verklaart bovendien dat voor elke wijz</w:t>
            </w:r>
            <w:r w:rsidR="00777D6E">
              <w:rPr>
                <w:i/>
                <w:szCs w:val="20"/>
              </w:rPr>
              <w:t>iging in booractiviteiten, waard</w:t>
            </w:r>
            <w:r w:rsidR="00777D6E" w:rsidRPr="006A57D8">
              <w:rPr>
                <w:i/>
                <w:szCs w:val="20"/>
              </w:rPr>
              <w:t xml:space="preserve">oor u toch boorwerkzaamheden </w:t>
            </w:r>
            <w:r w:rsidR="00C43BFC" w:rsidRPr="006A57D8">
              <w:rPr>
                <w:i/>
                <w:szCs w:val="20"/>
              </w:rPr>
              <w:t>z</w:t>
            </w:r>
            <w:r w:rsidR="00C43BFC">
              <w:rPr>
                <w:i/>
                <w:szCs w:val="20"/>
              </w:rPr>
              <w:t>u</w:t>
            </w:r>
            <w:r w:rsidR="00C43BFC" w:rsidRPr="006A57D8">
              <w:rPr>
                <w:i/>
                <w:szCs w:val="20"/>
              </w:rPr>
              <w:t>l</w:t>
            </w:r>
            <w:r w:rsidR="00C43BFC">
              <w:rPr>
                <w:i/>
                <w:szCs w:val="20"/>
              </w:rPr>
              <w:t>t</w:t>
            </w:r>
            <w:r w:rsidR="00C43BFC" w:rsidRPr="006A57D8">
              <w:rPr>
                <w:i/>
                <w:szCs w:val="20"/>
              </w:rPr>
              <w:t xml:space="preserve"> </w:t>
            </w:r>
            <w:r w:rsidR="00777D6E" w:rsidRPr="006A57D8">
              <w:rPr>
                <w:i/>
                <w:szCs w:val="20"/>
              </w:rPr>
              <w:t xml:space="preserve">uitvoeren die </w:t>
            </w:r>
            <w:r w:rsidR="00C43BFC">
              <w:rPr>
                <w:i/>
                <w:szCs w:val="20"/>
              </w:rPr>
              <w:t>onder het bovenvermelde besluit</w:t>
            </w:r>
            <w:r w:rsidR="007E65F7">
              <w:rPr>
                <w:i/>
                <w:szCs w:val="20"/>
              </w:rPr>
              <w:t xml:space="preserve"> vallen</w:t>
            </w:r>
            <w:r w:rsidR="00777D6E" w:rsidRPr="006A57D8">
              <w:rPr>
                <w:i/>
                <w:szCs w:val="20"/>
              </w:rPr>
              <w:t>, u</w:t>
            </w:r>
            <w:r w:rsidR="00777D6E">
              <w:rPr>
                <w:i/>
                <w:szCs w:val="20"/>
              </w:rPr>
              <w:t xml:space="preserve"> een </w:t>
            </w:r>
            <w:r w:rsidR="00777D6E" w:rsidRPr="00D2641D">
              <w:rPr>
                <w:i/>
                <w:szCs w:val="20"/>
              </w:rPr>
              <w:t xml:space="preserve">erkenning </w:t>
            </w:r>
            <w:r w:rsidR="00C43BFC" w:rsidRPr="00D2641D">
              <w:rPr>
                <w:i/>
              </w:rPr>
              <w:t>z</w:t>
            </w:r>
            <w:r w:rsidR="00C43BFC">
              <w:rPr>
                <w:i/>
              </w:rPr>
              <w:t>u</w:t>
            </w:r>
            <w:r w:rsidR="00C43BFC" w:rsidRPr="00D2641D">
              <w:rPr>
                <w:i/>
              </w:rPr>
              <w:t>l</w:t>
            </w:r>
            <w:r w:rsidR="00C43BFC">
              <w:rPr>
                <w:i/>
              </w:rPr>
              <w:t>t</w:t>
            </w:r>
            <w:r w:rsidR="00C43BFC" w:rsidRPr="00D2641D">
              <w:rPr>
                <w:i/>
              </w:rPr>
              <w:t xml:space="preserve"> </w:t>
            </w:r>
            <w:r w:rsidR="00777D6E" w:rsidRPr="00D2641D">
              <w:rPr>
                <w:i/>
              </w:rPr>
              <w:t>aanvragen</w:t>
            </w:r>
            <w:r w:rsidR="007E65F7">
              <w:rPr>
                <w:i/>
              </w:rPr>
              <w:t>,</w:t>
            </w:r>
            <w:r w:rsidR="00777D6E" w:rsidRPr="00D2641D">
              <w:rPr>
                <w:i/>
              </w:rPr>
              <w:t xml:space="preserve"> en</w:t>
            </w:r>
            <w:r w:rsidR="00C43BFC">
              <w:rPr>
                <w:i/>
              </w:rPr>
              <w:t xml:space="preserve"> dat u</w:t>
            </w:r>
            <w:r w:rsidR="00777D6E" w:rsidRPr="00D2641D">
              <w:rPr>
                <w:i/>
              </w:rPr>
              <w:t xml:space="preserve"> in afwachting van het erkenningsbesluit geen boorwerkzaamheden, die een erkenning vereisen, </w:t>
            </w:r>
            <w:r w:rsidR="00C43BFC" w:rsidRPr="00D2641D">
              <w:rPr>
                <w:i/>
              </w:rPr>
              <w:t>z</w:t>
            </w:r>
            <w:r w:rsidR="00C43BFC">
              <w:rPr>
                <w:i/>
              </w:rPr>
              <w:t>u</w:t>
            </w:r>
            <w:r w:rsidR="00C43BFC" w:rsidRPr="00D2641D">
              <w:rPr>
                <w:i/>
              </w:rPr>
              <w:t>l</w:t>
            </w:r>
            <w:r w:rsidR="00C43BFC">
              <w:rPr>
                <w:i/>
              </w:rPr>
              <w:t>t</w:t>
            </w:r>
            <w:r w:rsidR="00C43BFC" w:rsidRPr="00D2641D">
              <w:rPr>
                <w:i/>
              </w:rPr>
              <w:t xml:space="preserve"> </w:t>
            </w:r>
            <w:r w:rsidR="00777D6E" w:rsidRPr="00D2641D">
              <w:rPr>
                <w:i/>
              </w:rPr>
              <w:t>uitvoeren.</w:t>
            </w:r>
          </w:p>
          <w:p w14:paraId="43D9D35F" w14:textId="1F971709" w:rsidR="00035B82" w:rsidRPr="006A57D8" w:rsidRDefault="003C17BC" w:rsidP="00917D47">
            <w:pPr>
              <w:pStyle w:val="Afdeling"/>
              <w:spacing w:line="240" w:lineRule="auto"/>
              <w:rPr>
                <w:rFonts w:cstheme="minorBidi"/>
                <w:i/>
              </w:rPr>
            </w:pPr>
            <w:r w:rsidRPr="00482535">
              <w:rPr>
                <w:b/>
                <w:i/>
              </w:rPr>
              <w:t>Hoe weet u of uw activiteit</w:t>
            </w:r>
            <w:r>
              <w:rPr>
                <w:b/>
                <w:i/>
              </w:rPr>
              <w:t xml:space="preserve"> niet</w:t>
            </w:r>
            <w:r w:rsidRPr="00482535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 xml:space="preserve">onder het </w:t>
            </w:r>
            <w:r w:rsidR="00C43BFC">
              <w:rPr>
                <w:b/>
                <w:i/>
              </w:rPr>
              <w:t>bovenvermelde b</w:t>
            </w:r>
            <w:r>
              <w:rPr>
                <w:b/>
                <w:i/>
              </w:rPr>
              <w:t>esluit</w:t>
            </w:r>
            <w:r w:rsidR="00C43BFC">
              <w:rPr>
                <w:b/>
                <w:i/>
              </w:rPr>
              <w:t xml:space="preserve"> valt</w:t>
            </w:r>
            <w:r w:rsidRPr="00482535">
              <w:rPr>
                <w:b/>
                <w:i/>
              </w:rPr>
              <w:t>?</w:t>
            </w:r>
            <w:r w:rsidR="00035B82" w:rsidRPr="006A57D8">
              <w:rPr>
                <w:rFonts w:cs="Arial"/>
                <w:i/>
              </w:rPr>
              <w:br/>
              <w:t xml:space="preserve">Als bedrijf </w:t>
            </w:r>
            <w:r>
              <w:rPr>
                <w:rFonts w:cs="Arial"/>
                <w:i/>
              </w:rPr>
              <w:t>moet u een erkenning hebben</w:t>
            </w:r>
            <w:r w:rsidR="00035B82" w:rsidRPr="006A57D8">
              <w:rPr>
                <w:rFonts w:cs="Arial"/>
                <w:i/>
              </w:rPr>
              <w:t xml:space="preserve"> voor </w:t>
            </w:r>
            <w:r w:rsidR="00C43BFC">
              <w:rPr>
                <w:rFonts w:cs="Arial"/>
                <w:i/>
              </w:rPr>
              <w:t>ee</w:t>
            </w:r>
            <w:r w:rsidR="00C43BFC" w:rsidRPr="006A57D8">
              <w:rPr>
                <w:rFonts w:cs="Arial"/>
                <w:i/>
              </w:rPr>
              <w:t xml:space="preserve">n </w:t>
            </w:r>
            <w:r w:rsidR="00035B82" w:rsidRPr="006A57D8">
              <w:rPr>
                <w:rFonts w:cs="Arial"/>
                <w:i/>
              </w:rPr>
              <w:t>of meer van de volgende discipline</w:t>
            </w:r>
            <w:r w:rsidR="00C43BFC">
              <w:rPr>
                <w:rFonts w:cs="Arial"/>
                <w:i/>
              </w:rPr>
              <w:t>s</w:t>
            </w:r>
            <w:r w:rsidR="00035B82" w:rsidRPr="006A57D8">
              <w:rPr>
                <w:rFonts w:cs="Arial"/>
                <w:i/>
              </w:rPr>
              <w:t xml:space="preserve"> (</w:t>
            </w:r>
            <w:hyperlink r:id="rId10" w:tgtFrame="_blank" w:history="1">
              <w:r w:rsidR="00035B82" w:rsidRPr="006A57D8">
                <w:rPr>
                  <w:rFonts w:cs="Arial"/>
                  <w:i/>
                </w:rPr>
                <w:t>artikel 6, 7°, a)</w:t>
              </w:r>
              <w:r w:rsidR="00C43BFC">
                <w:rPr>
                  <w:rFonts w:cs="Arial"/>
                  <w:i/>
                </w:rPr>
                <w:t>,</w:t>
              </w:r>
              <w:r w:rsidR="00035B82" w:rsidRPr="006A57D8">
                <w:rPr>
                  <w:rFonts w:cs="Arial"/>
                  <w:i/>
                </w:rPr>
                <w:t xml:space="preserve"> van het VLAREL</w:t>
              </w:r>
            </w:hyperlink>
            <w:r w:rsidR="00035B82" w:rsidRPr="006A57D8">
              <w:rPr>
                <w:rFonts w:cs="Arial"/>
                <w:i/>
              </w:rPr>
              <w:t xml:space="preserve">): </w:t>
            </w:r>
          </w:p>
          <w:p w14:paraId="168EC78B" w14:textId="77777777" w:rsidR="00035B82" w:rsidRPr="006A57D8" w:rsidRDefault="00035B82" w:rsidP="00917D47">
            <w:pPr>
              <w:pStyle w:val="Afdeling"/>
              <w:numPr>
                <w:ilvl w:val="0"/>
                <w:numId w:val="18"/>
              </w:numPr>
              <w:spacing w:line="240" w:lineRule="auto"/>
              <w:ind w:left="312" w:hanging="283"/>
              <w:rPr>
                <w:i/>
                <w:color w:val="333333"/>
                <w:szCs w:val="20"/>
              </w:rPr>
            </w:pPr>
            <w:r w:rsidRPr="006A57D8">
              <w:rPr>
                <w:i/>
                <w:color w:val="333333"/>
                <w:szCs w:val="20"/>
              </w:rPr>
              <w:t>bemalingen en draineringen: bemalingen en draineringen als vermeld in rubriek 53.2, 53.3, 53.4 en 53.5 van bijlage 1 van titel I van het VLAREM;</w:t>
            </w:r>
          </w:p>
          <w:p w14:paraId="7E89E5C6" w14:textId="77777777" w:rsidR="00035B82" w:rsidRPr="006A57D8" w:rsidRDefault="00035B82" w:rsidP="00917D47">
            <w:pPr>
              <w:pStyle w:val="Afdeling"/>
              <w:numPr>
                <w:ilvl w:val="0"/>
                <w:numId w:val="18"/>
              </w:numPr>
              <w:spacing w:line="240" w:lineRule="auto"/>
              <w:ind w:left="312" w:hanging="283"/>
              <w:rPr>
                <w:i/>
                <w:color w:val="333333"/>
                <w:szCs w:val="20"/>
              </w:rPr>
            </w:pPr>
            <w:r w:rsidRPr="006A57D8">
              <w:rPr>
                <w:i/>
                <w:color w:val="333333"/>
                <w:szCs w:val="20"/>
              </w:rPr>
              <w:t>andere grondwaterwinningen: andere grondwaterwinningen dan de grondwaterwinningen, vermeld in punt 1);</w:t>
            </w:r>
          </w:p>
          <w:p w14:paraId="0B40EBAC" w14:textId="21A6954C" w:rsidR="00035B82" w:rsidRPr="006A57D8" w:rsidRDefault="00035B82" w:rsidP="00917D47">
            <w:pPr>
              <w:pStyle w:val="Afdeling"/>
              <w:numPr>
                <w:ilvl w:val="0"/>
                <w:numId w:val="18"/>
              </w:numPr>
              <w:spacing w:line="240" w:lineRule="auto"/>
              <w:ind w:left="312" w:hanging="283"/>
              <w:rPr>
                <w:i/>
                <w:color w:val="333333"/>
                <w:szCs w:val="20"/>
              </w:rPr>
            </w:pPr>
            <w:r w:rsidRPr="006A57D8">
              <w:rPr>
                <w:i/>
                <w:color w:val="333333"/>
                <w:szCs w:val="20"/>
              </w:rPr>
              <w:t xml:space="preserve">stabiliteitsboringen en geotechnische boringen, met uitzondering van </w:t>
            </w:r>
            <w:r w:rsidR="00C43BFC">
              <w:rPr>
                <w:i/>
                <w:color w:val="333333"/>
                <w:szCs w:val="20"/>
              </w:rPr>
              <w:t xml:space="preserve">de </w:t>
            </w:r>
            <w:r w:rsidRPr="006A57D8">
              <w:rPr>
                <w:i/>
                <w:color w:val="333333"/>
                <w:szCs w:val="20"/>
              </w:rPr>
              <w:t>stabiliteitsboringen en geotechnische boringen</w:t>
            </w:r>
            <w:r w:rsidR="00C43BFC">
              <w:rPr>
                <w:i/>
                <w:color w:val="333333"/>
                <w:szCs w:val="20"/>
              </w:rPr>
              <w:t>,</w:t>
            </w:r>
            <w:r w:rsidRPr="006A57D8">
              <w:rPr>
                <w:i/>
                <w:color w:val="333333"/>
                <w:szCs w:val="20"/>
              </w:rPr>
              <w:t xml:space="preserve"> vermeld in rubriek 55.2 en 55.3 van bijlage 1 van titel I van het VLAREM;</w:t>
            </w:r>
          </w:p>
          <w:p w14:paraId="549DDA02" w14:textId="77777777" w:rsidR="00035B82" w:rsidRPr="006A57D8" w:rsidRDefault="00035B82" w:rsidP="00917D47">
            <w:pPr>
              <w:pStyle w:val="Afdeling"/>
              <w:numPr>
                <w:ilvl w:val="0"/>
                <w:numId w:val="18"/>
              </w:numPr>
              <w:spacing w:line="240" w:lineRule="auto"/>
              <w:ind w:left="312" w:hanging="283"/>
              <w:rPr>
                <w:i/>
                <w:color w:val="333333"/>
                <w:szCs w:val="20"/>
              </w:rPr>
            </w:pPr>
            <w:r w:rsidRPr="006A57D8">
              <w:rPr>
                <w:i/>
                <w:color w:val="333333"/>
                <w:szCs w:val="20"/>
              </w:rPr>
              <w:t>verticale boringen: verticale boringen als vermeld in rubriek 55.1 van bijlage 1 van titel I van het VLAREM, met uitzondering van de boringen, vermeld in punt 3);</w:t>
            </w:r>
          </w:p>
          <w:p w14:paraId="46C1653A" w14:textId="77777777" w:rsidR="00035B82" w:rsidRPr="006A57D8" w:rsidRDefault="00035B82" w:rsidP="00917D47">
            <w:pPr>
              <w:pStyle w:val="Afdeling"/>
              <w:numPr>
                <w:ilvl w:val="0"/>
                <w:numId w:val="18"/>
              </w:numPr>
              <w:spacing w:line="240" w:lineRule="auto"/>
              <w:ind w:left="312" w:hanging="283"/>
              <w:rPr>
                <w:i/>
                <w:color w:val="333333"/>
                <w:szCs w:val="20"/>
              </w:rPr>
            </w:pPr>
            <w:r w:rsidRPr="006A57D8">
              <w:rPr>
                <w:i/>
                <w:color w:val="333333"/>
                <w:szCs w:val="20"/>
              </w:rPr>
              <w:t xml:space="preserve">andere boringen: andere boringen dan de boringen, vermeld in punt 1) tot en met 4). </w:t>
            </w:r>
          </w:p>
          <w:p w14:paraId="04554E7F" w14:textId="311B56DD" w:rsidR="00035B82" w:rsidRPr="00D2641D" w:rsidRDefault="00C43BFC" w:rsidP="00917D47">
            <w:pPr>
              <w:pStyle w:val="Afdeling"/>
              <w:spacing w:line="240" w:lineRule="auto"/>
              <w:rPr>
                <w:rFonts w:cs="Arial"/>
                <w:i/>
                <w:szCs w:val="20"/>
                <w:lang w:val="nl-NL"/>
              </w:rPr>
            </w:pPr>
            <w:r>
              <w:rPr>
                <w:i/>
                <w:color w:val="333333"/>
                <w:szCs w:val="20"/>
              </w:rPr>
              <w:t>Voor b</w:t>
            </w:r>
            <w:r w:rsidR="00035B82" w:rsidRPr="006A57D8">
              <w:rPr>
                <w:i/>
                <w:color w:val="333333"/>
                <w:szCs w:val="20"/>
              </w:rPr>
              <w:t>oringen die uitgevoerd worden in het kader van het Bodemdecreet en de uitvoeringsbesluiten ervan, funderingsboringen, handboringen en horizontale boringen die niet vergunningsplichtig zijn</w:t>
            </w:r>
            <w:r>
              <w:rPr>
                <w:i/>
                <w:color w:val="333333"/>
                <w:szCs w:val="20"/>
              </w:rPr>
              <w:t xml:space="preserve">, is er </w:t>
            </w:r>
            <w:r w:rsidR="003C17BC">
              <w:rPr>
                <w:i/>
                <w:color w:val="333333"/>
                <w:szCs w:val="20"/>
              </w:rPr>
              <w:t xml:space="preserve">geen erkenning </w:t>
            </w:r>
            <w:r>
              <w:rPr>
                <w:i/>
                <w:color w:val="333333"/>
                <w:szCs w:val="20"/>
              </w:rPr>
              <w:t>vereist</w:t>
            </w:r>
            <w:r w:rsidR="003C17BC">
              <w:rPr>
                <w:i/>
                <w:color w:val="333333"/>
                <w:szCs w:val="20"/>
              </w:rPr>
              <w:t xml:space="preserve">.  </w:t>
            </w:r>
          </w:p>
          <w:p w14:paraId="57B10B3E" w14:textId="77777777" w:rsidR="00035B82" w:rsidRPr="005D367A" w:rsidRDefault="00035B82" w:rsidP="00917D47">
            <w:pPr>
              <w:pStyle w:val="Afdeling"/>
              <w:spacing w:line="240" w:lineRule="auto"/>
              <w:rPr>
                <w:b/>
                <w:i/>
                <w:szCs w:val="20"/>
              </w:rPr>
            </w:pPr>
            <w:r w:rsidRPr="005D367A">
              <w:rPr>
                <w:b/>
                <w:i/>
                <w:szCs w:val="20"/>
              </w:rPr>
              <w:t>Wie vult dit formulier in?</w:t>
            </w:r>
          </w:p>
          <w:p w14:paraId="3E0930B3" w14:textId="430E9406" w:rsidR="00035B82" w:rsidRPr="005D367A" w:rsidRDefault="00C43BFC" w:rsidP="00917D47">
            <w:pPr>
              <w:pStyle w:val="Afdeling"/>
              <w:spacing w:line="240" w:lineRule="auto"/>
              <w:rPr>
                <w:i/>
                <w:szCs w:val="20"/>
              </w:rPr>
            </w:pPr>
            <w:r>
              <w:rPr>
                <w:i/>
                <w:szCs w:val="20"/>
              </w:rPr>
              <w:t>D</w:t>
            </w:r>
            <w:r w:rsidR="00AD7822">
              <w:rPr>
                <w:i/>
                <w:szCs w:val="20"/>
              </w:rPr>
              <w:t>e zaakvoerder van</w:t>
            </w:r>
            <w:r w:rsidR="008B7C05">
              <w:rPr>
                <w:i/>
                <w:szCs w:val="20"/>
              </w:rPr>
              <w:t xml:space="preserve"> </w:t>
            </w:r>
            <w:r w:rsidR="00D2641D">
              <w:rPr>
                <w:i/>
                <w:szCs w:val="20"/>
              </w:rPr>
              <w:t>het boorbedrijf</w:t>
            </w:r>
            <w:r>
              <w:rPr>
                <w:i/>
                <w:szCs w:val="20"/>
              </w:rPr>
              <w:t xml:space="preserve"> vult dit formulier in.</w:t>
            </w:r>
          </w:p>
          <w:p w14:paraId="019E2171" w14:textId="77777777" w:rsidR="00035B82" w:rsidRPr="005D367A" w:rsidRDefault="00035B82" w:rsidP="00917D47">
            <w:pPr>
              <w:pStyle w:val="Afdeling"/>
              <w:spacing w:line="240" w:lineRule="auto"/>
              <w:rPr>
                <w:rFonts w:cs="Arial"/>
                <w:b/>
                <w:i/>
                <w:szCs w:val="20"/>
              </w:rPr>
            </w:pPr>
            <w:r w:rsidRPr="005D367A">
              <w:rPr>
                <w:b/>
                <w:i/>
                <w:szCs w:val="20"/>
              </w:rPr>
              <w:t xml:space="preserve">Waar kunt u terecht voor meer informatie? </w:t>
            </w:r>
          </w:p>
          <w:p w14:paraId="2A759A6F" w14:textId="1715FC23" w:rsidR="00035B82" w:rsidRPr="005D367A" w:rsidRDefault="00035B82" w:rsidP="00917D47">
            <w:pPr>
              <w:pStyle w:val="Afdeling"/>
              <w:spacing w:line="240" w:lineRule="auto"/>
              <w:rPr>
                <w:rFonts w:cs="Arial"/>
                <w:i/>
                <w:szCs w:val="20"/>
              </w:rPr>
            </w:pPr>
            <w:r w:rsidRPr="005D367A">
              <w:rPr>
                <w:rFonts w:cs="Arial"/>
                <w:i/>
                <w:szCs w:val="20"/>
              </w:rPr>
              <w:t>Meer informatie over de erkenningsvoorwaarden en de procedure voor de aanvraag van een erkenning</w:t>
            </w:r>
            <w:r w:rsidR="00C43BFC">
              <w:rPr>
                <w:rFonts w:cs="Arial"/>
                <w:i/>
                <w:szCs w:val="20"/>
              </w:rPr>
              <w:t xml:space="preserve"> vindt u op</w:t>
            </w:r>
            <w:r w:rsidRPr="005D367A">
              <w:rPr>
                <w:rFonts w:cs="Arial"/>
                <w:i/>
                <w:szCs w:val="20"/>
              </w:rPr>
              <w:t xml:space="preserve"> </w:t>
            </w:r>
            <w:hyperlink r:id="rId11" w:history="1">
              <w:r w:rsidRPr="005D367A">
                <w:rPr>
                  <w:rStyle w:val="Hyperlink"/>
                  <w:rFonts w:cs="Arial"/>
                  <w:i/>
                  <w:szCs w:val="20"/>
                </w:rPr>
                <w:t>https://www.vmm.be/water/grondwater/erkende-boorbedrijven</w:t>
              </w:r>
            </w:hyperlink>
            <w:r>
              <w:rPr>
                <w:rStyle w:val="Hyperlink"/>
                <w:rFonts w:cs="Arial"/>
                <w:i/>
                <w:szCs w:val="20"/>
              </w:rPr>
              <w:t xml:space="preserve"> </w:t>
            </w:r>
            <w:r w:rsidRPr="00035B82">
              <w:rPr>
                <w:rStyle w:val="Hyperlink"/>
                <w:rFonts w:cs="Arial"/>
                <w:i/>
                <w:color w:val="auto"/>
                <w:szCs w:val="20"/>
                <w:u w:val="none"/>
              </w:rPr>
              <w:t>en op</w:t>
            </w:r>
            <w:r w:rsidRPr="00035B82">
              <w:rPr>
                <w:rStyle w:val="Hyperlink"/>
                <w:rFonts w:cs="Arial"/>
                <w:i/>
                <w:color w:val="auto"/>
                <w:szCs w:val="20"/>
              </w:rPr>
              <w:t xml:space="preserve"> </w:t>
            </w:r>
            <w:hyperlink r:id="rId12" w:history="1">
              <w:r w:rsidRPr="005D367A">
                <w:rPr>
                  <w:rStyle w:val="Hyperlink"/>
                  <w:rFonts w:cs="Arial"/>
                  <w:i/>
                  <w:szCs w:val="20"/>
                </w:rPr>
                <w:t>https://dov.vlaanderen.be/dovweb/html/2eDOV_meldpunt.html</w:t>
              </w:r>
            </w:hyperlink>
            <w:r w:rsidRPr="005D367A">
              <w:rPr>
                <w:rFonts w:cs="Arial"/>
                <w:i/>
                <w:szCs w:val="20"/>
              </w:rPr>
              <w:t>. U kunt ook bellen naar de dienst Grondwater en Lokaal Waterbeheer van de Vlaamse Milieumaatsch</w:t>
            </w:r>
            <w:r w:rsidR="000005AD">
              <w:rPr>
                <w:rFonts w:cs="Arial"/>
                <w:i/>
                <w:szCs w:val="20"/>
              </w:rPr>
              <w:t>appij op het nummer 02 214 21 12</w:t>
            </w:r>
            <w:r w:rsidRPr="005D367A">
              <w:rPr>
                <w:rFonts w:cs="Arial"/>
                <w:i/>
                <w:szCs w:val="20"/>
              </w:rPr>
              <w:t>.</w:t>
            </w:r>
          </w:p>
          <w:p w14:paraId="7CB25882" w14:textId="77777777" w:rsidR="00035B82" w:rsidRPr="00B771EE" w:rsidRDefault="00035B82" w:rsidP="00917D47">
            <w:pPr>
              <w:pStyle w:val="Afdeling"/>
              <w:spacing w:line="240" w:lineRule="auto"/>
              <w:rPr>
                <w:b/>
                <w:i/>
              </w:rPr>
            </w:pPr>
            <w:r w:rsidRPr="00B771EE">
              <w:rPr>
                <w:b/>
                <w:i/>
              </w:rPr>
              <w:t>Aan wie bezorgt u dit formulier?</w:t>
            </w:r>
          </w:p>
          <w:p w14:paraId="00D3BFB7" w14:textId="4E738ECD" w:rsidR="003C34C3" w:rsidRPr="0039401E" w:rsidRDefault="00035B82" w:rsidP="00917D47">
            <w:pPr>
              <w:pStyle w:val="Afdeling"/>
              <w:spacing w:line="240" w:lineRule="auto"/>
            </w:pPr>
            <w:r w:rsidRPr="00B771EE">
              <w:rPr>
                <w:i/>
              </w:rPr>
              <w:t xml:space="preserve">Scan het ingevulde en ondertekende formulier in als pdf-bestand en </w:t>
            </w:r>
            <w:r w:rsidR="00777D6E">
              <w:rPr>
                <w:i/>
              </w:rPr>
              <w:t>mail het naar</w:t>
            </w:r>
            <w:r w:rsidRPr="00B771EE">
              <w:rPr>
                <w:i/>
              </w:rPr>
              <w:t xml:space="preserve"> </w:t>
            </w:r>
            <w:hyperlink r:id="rId13" w:history="1">
              <w:r w:rsidRPr="00B771EE">
                <w:rPr>
                  <w:rStyle w:val="Hyperlink"/>
                  <w:rFonts w:cs="Arial"/>
                  <w:i/>
                  <w:szCs w:val="20"/>
                </w:rPr>
                <w:t>erkenning.boorbedrijf@vmm.be</w:t>
              </w:r>
            </w:hyperlink>
            <w:r w:rsidRPr="00B771EE">
              <w:rPr>
                <w:i/>
              </w:rPr>
              <w:t xml:space="preserve">. In de onderwerpsregel van uw e-mailbericht vermeldt u de volgende gegevens: </w:t>
            </w:r>
            <w:r w:rsidR="00B771EE">
              <w:rPr>
                <w:i/>
              </w:rPr>
              <w:t>verklaring niet-erkenning</w:t>
            </w:r>
            <w:r w:rsidR="00495A78">
              <w:rPr>
                <w:i/>
              </w:rPr>
              <w:t>splichtig</w:t>
            </w:r>
            <w:r w:rsidR="008B7C05">
              <w:rPr>
                <w:i/>
              </w:rPr>
              <w:t xml:space="preserve"> </w:t>
            </w:r>
            <w:r w:rsidR="00B771EE">
              <w:rPr>
                <w:i/>
              </w:rPr>
              <w:t>bo</w:t>
            </w:r>
            <w:r w:rsidR="00495A78">
              <w:rPr>
                <w:i/>
              </w:rPr>
              <w:t>orbedrijf</w:t>
            </w:r>
            <w:r w:rsidR="0055686A">
              <w:rPr>
                <w:i/>
              </w:rPr>
              <w:t xml:space="preserve"> – naam van uw</w:t>
            </w:r>
            <w:r w:rsidR="00F830F9">
              <w:rPr>
                <w:i/>
              </w:rPr>
              <w:t xml:space="preserve"> boorbedrijf</w:t>
            </w:r>
            <w:r w:rsidR="00B771EE">
              <w:rPr>
                <w:i/>
              </w:rPr>
              <w:t>.</w:t>
            </w:r>
          </w:p>
        </w:tc>
      </w:tr>
      <w:tr w:rsidR="00C43BFC" w:rsidRPr="003D114E" w14:paraId="4AA50CAF" w14:textId="77777777" w:rsidTr="00645637">
        <w:trPr>
          <w:trHeight w:hRule="exact" w:val="340"/>
        </w:trPr>
        <w:tc>
          <w:tcPr>
            <w:tcW w:w="1026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B76B87" w14:textId="77777777" w:rsidR="00C43BFC" w:rsidRPr="003D114E" w:rsidRDefault="00C43BFC" w:rsidP="00645637">
            <w:pPr>
              <w:pStyle w:val="leeg"/>
            </w:pPr>
          </w:p>
        </w:tc>
      </w:tr>
      <w:tr w:rsidR="003C34C3" w:rsidRPr="003D114E" w14:paraId="7F3F3E98" w14:textId="77777777" w:rsidTr="003C17BC">
        <w:trPr>
          <w:trHeight w:hRule="exact" w:val="397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14:paraId="587FDB6A" w14:textId="77777777" w:rsidR="003C34C3" w:rsidRPr="003D114E" w:rsidRDefault="003C34C3" w:rsidP="00043E04"/>
        </w:tc>
        <w:tc>
          <w:tcPr>
            <w:tcW w:w="986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solid" w:color="7F7F7F" w:themeColor="text1" w:themeTint="80" w:fill="auto"/>
          </w:tcPr>
          <w:p w14:paraId="3C115038" w14:textId="77777777" w:rsidR="003C34C3" w:rsidRPr="003D114E" w:rsidRDefault="00D67DF9" w:rsidP="00B771EE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Administratieve gegevens</w:t>
            </w:r>
          </w:p>
        </w:tc>
      </w:tr>
      <w:tr w:rsidR="003C17BC" w:rsidRPr="003D114E" w14:paraId="6B25A33E" w14:textId="77777777" w:rsidTr="00382DF6">
        <w:trPr>
          <w:trHeight w:hRule="exact" w:val="113"/>
        </w:trPr>
        <w:tc>
          <w:tcPr>
            <w:tcW w:w="1026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212F70" w14:textId="77777777" w:rsidR="003C17BC" w:rsidRPr="003D114E" w:rsidRDefault="003C17BC" w:rsidP="00382DF6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</w:tc>
      </w:tr>
      <w:tr w:rsidR="00D67DF9" w:rsidRPr="003D114E" w14:paraId="05D21E26" w14:textId="77777777" w:rsidTr="003C17BC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D61E61" w14:textId="77777777" w:rsidR="00D67DF9" w:rsidRPr="003D114E" w:rsidRDefault="00D67DF9" w:rsidP="00000EAB">
            <w:pPr>
              <w:pStyle w:val="nummersvragen"/>
              <w:framePr w:hSpace="0" w:wrap="auto" w:vAnchor="margin" w:xAlign="left" w:yAlign="inline"/>
              <w:suppressOverlap w:val="0"/>
            </w:pPr>
            <w:r w:rsidRPr="003D114E">
              <w:t>1</w:t>
            </w:r>
          </w:p>
        </w:tc>
        <w:tc>
          <w:tcPr>
            <w:tcW w:w="986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586973" w14:textId="423A1DAC" w:rsidR="00D67DF9" w:rsidRPr="00FF630A" w:rsidRDefault="00D67DF9">
            <w:pPr>
              <w:pStyle w:val="Vraag"/>
            </w:pPr>
            <w:r w:rsidRPr="00FF630A">
              <w:t>V</w:t>
            </w:r>
            <w:r>
              <w:t xml:space="preserve">ul de gegevens van de </w:t>
            </w:r>
            <w:r w:rsidR="00730139">
              <w:t>maatschappelijke zetel van het boorbedrijf</w:t>
            </w:r>
            <w:r>
              <w:t xml:space="preserve"> in.</w:t>
            </w:r>
          </w:p>
        </w:tc>
      </w:tr>
      <w:tr w:rsidR="00D67DF9" w:rsidRPr="003D114E" w14:paraId="128C0B7A" w14:textId="77777777" w:rsidTr="003C17BC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DB4236" w14:textId="77777777" w:rsidR="00D67DF9" w:rsidRPr="00104E77" w:rsidRDefault="00D67DF9" w:rsidP="00000EAB">
            <w:pPr>
              <w:pStyle w:val="leeg"/>
            </w:pP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880A7A" w14:textId="77777777" w:rsidR="00D67DF9" w:rsidRPr="003D114E" w:rsidRDefault="00D67DF9" w:rsidP="00000EAB">
            <w:pPr>
              <w:jc w:val="right"/>
            </w:pPr>
            <w:r w:rsidRPr="003D114E">
              <w:t>naam</w:t>
            </w:r>
          </w:p>
        </w:tc>
        <w:tc>
          <w:tcPr>
            <w:tcW w:w="7230" w:type="dxa"/>
            <w:gridSpan w:val="1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406C3A4" w14:textId="77777777" w:rsidR="00D67DF9" w:rsidRPr="003D114E" w:rsidRDefault="00D67DF9" w:rsidP="00000EAB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bookmarkStart w:id="0" w:name="_GoBack"/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bookmarkEnd w:id="0"/>
            <w:r>
              <w:fldChar w:fldCharType="end"/>
            </w:r>
          </w:p>
        </w:tc>
      </w:tr>
      <w:tr w:rsidR="00D67DF9" w:rsidRPr="003D114E" w14:paraId="51BFD69E" w14:textId="77777777" w:rsidTr="003C17BC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A0F0D5" w14:textId="77777777" w:rsidR="00D67DF9" w:rsidRPr="00104E77" w:rsidRDefault="00D67DF9" w:rsidP="00000EAB">
            <w:pPr>
              <w:pStyle w:val="leeg"/>
            </w:pP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43E6FC" w14:textId="77777777" w:rsidR="00D67DF9" w:rsidRPr="003D114E" w:rsidRDefault="00D67DF9" w:rsidP="00000EAB">
            <w:pPr>
              <w:jc w:val="right"/>
            </w:pPr>
            <w:r w:rsidRPr="003D114E">
              <w:t>juridisch statuut</w:t>
            </w:r>
          </w:p>
        </w:tc>
        <w:tc>
          <w:tcPr>
            <w:tcW w:w="7230" w:type="dxa"/>
            <w:gridSpan w:val="1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6010F96" w14:textId="77777777" w:rsidR="00D67DF9" w:rsidRPr="003D114E" w:rsidRDefault="00D67DF9" w:rsidP="00000EAB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67DF9" w:rsidRPr="003D114E" w14:paraId="5C64DD5E" w14:textId="77777777" w:rsidTr="003C17BC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993F2B" w14:textId="77777777" w:rsidR="00D67DF9" w:rsidRPr="00104E77" w:rsidRDefault="00D67DF9" w:rsidP="00000EAB">
            <w:pPr>
              <w:pStyle w:val="leeg"/>
            </w:pP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19314E" w14:textId="77777777" w:rsidR="00D67DF9" w:rsidRPr="003D114E" w:rsidRDefault="00D67DF9" w:rsidP="00000EAB">
            <w:pPr>
              <w:jc w:val="right"/>
            </w:pPr>
            <w:r w:rsidRPr="003D114E">
              <w:t>straat en nummer</w:t>
            </w:r>
          </w:p>
        </w:tc>
        <w:tc>
          <w:tcPr>
            <w:tcW w:w="7230" w:type="dxa"/>
            <w:gridSpan w:val="1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A8571A0" w14:textId="77777777" w:rsidR="00D67DF9" w:rsidRPr="003D114E" w:rsidRDefault="00D67DF9" w:rsidP="00000EAB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D67DF9" w:rsidRPr="003D114E" w14:paraId="296AF7A4" w14:textId="77777777" w:rsidTr="003C17BC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8D3B9D" w14:textId="77777777" w:rsidR="00D67DF9" w:rsidRPr="00104E77" w:rsidRDefault="00D67DF9" w:rsidP="00000EAB">
            <w:pPr>
              <w:pStyle w:val="leeg"/>
            </w:pP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34AF0E" w14:textId="77777777" w:rsidR="00D67DF9" w:rsidRPr="003D114E" w:rsidRDefault="00D67DF9" w:rsidP="00000EAB">
            <w:pPr>
              <w:jc w:val="right"/>
            </w:pPr>
            <w:r w:rsidRPr="003D114E">
              <w:t>postnummer en gemeente</w:t>
            </w:r>
          </w:p>
        </w:tc>
        <w:tc>
          <w:tcPr>
            <w:tcW w:w="7230" w:type="dxa"/>
            <w:gridSpan w:val="1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52C8EB1" w14:textId="77777777" w:rsidR="00D67DF9" w:rsidRPr="003D114E" w:rsidRDefault="00D67DF9" w:rsidP="00000EAB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D67DF9" w:rsidRPr="003D114E" w14:paraId="34C09178" w14:textId="77777777" w:rsidTr="003C17BC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AB122B" w14:textId="77777777" w:rsidR="00D67DF9" w:rsidRPr="00104E77" w:rsidRDefault="00D67DF9" w:rsidP="00000EAB">
            <w:pPr>
              <w:pStyle w:val="leeg"/>
            </w:pP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E4A8F4" w14:textId="77777777" w:rsidR="00D67DF9" w:rsidRPr="003D114E" w:rsidRDefault="00D67DF9" w:rsidP="00000EAB">
            <w:pPr>
              <w:jc w:val="right"/>
            </w:pPr>
            <w:r w:rsidRPr="003D114E">
              <w:t>telefoonnummer</w:t>
            </w:r>
          </w:p>
        </w:tc>
        <w:tc>
          <w:tcPr>
            <w:tcW w:w="7230" w:type="dxa"/>
            <w:gridSpan w:val="1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7326E5D" w14:textId="77777777" w:rsidR="00D67DF9" w:rsidRPr="003D114E" w:rsidRDefault="00D67DF9" w:rsidP="00000EAB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67DF9" w:rsidRPr="003D114E" w14:paraId="0FC3E506" w14:textId="77777777" w:rsidTr="003C17BC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997E76" w14:textId="77777777" w:rsidR="00D67DF9" w:rsidRPr="00104E77" w:rsidRDefault="00D67DF9" w:rsidP="00000EAB">
            <w:pPr>
              <w:pStyle w:val="leeg"/>
            </w:pP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9554DA" w14:textId="77777777" w:rsidR="00D67DF9" w:rsidRPr="003D114E" w:rsidRDefault="00D67DF9" w:rsidP="00000EAB">
            <w:pPr>
              <w:jc w:val="right"/>
            </w:pPr>
            <w:r w:rsidRPr="003D114E">
              <w:t>e-mailadres</w:t>
            </w:r>
          </w:p>
        </w:tc>
        <w:tc>
          <w:tcPr>
            <w:tcW w:w="7230" w:type="dxa"/>
            <w:gridSpan w:val="1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4E4FCD1" w14:textId="77777777" w:rsidR="00D67DF9" w:rsidRPr="003D114E" w:rsidRDefault="00D67DF9" w:rsidP="00000EAB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D67DF9" w:rsidRPr="003D114E" w14:paraId="1F55A4CB" w14:textId="77777777" w:rsidTr="003C17BC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35DDD6" w14:textId="77777777" w:rsidR="00D67DF9" w:rsidRPr="00104E77" w:rsidRDefault="00D67DF9" w:rsidP="00000EAB">
            <w:pPr>
              <w:pStyle w:val="leeg"/>
            </w:pP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8C3F98" w14:textId="2E0ECD21" w:rsidR="00D67DF9" w:rsidRPr="003D114E" w:rsidRDefault="00C43BFC" w:rsidP="00000EAB">
            <w:pPr>
              <w:jc w:val="right"/>
            </w:pPr>
            <w:r>
              <w:t xml:space="preserve">naam </w:t>
            </w:r>
            <w:r w:rsidR="00730139">
              <w:t>zaakvoerder</w:t>
            </w:r>
          </w:p>
        </w:tc>
        <w:tc>
          <w:tcPr>
            <w:tcW w:w="7230" w:type="dxa"/>
            <w:gridSpan w:val="1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97096CA" w14:textId="77777777" w:rsidR="00D67DF9" w:rsidRPr="003D114E" w:rsidRDefault="00D67DF9" w:rsidP="00000EAB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67DF9" w:rsidRPr="003D114E" w14:paraId="53337D65" w14:textId="77777777" w:rsidTr="003C17BC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9FB851" w14:textId="77777777" w:rsidR="00D67DF9" w:rsidRPr="004C6E93" w:rsidRDefault="00D67DF9" w:rsidP="00730139"/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6EDA96" w14:textId="77777777" w:rsidR="00D67DF9" w:rsidRPr="003D114E" w:rsidRDefault="00D67DF9" w:rsidP="00000EAB">
            <w:pPr>
              <w:jc w:val="right"/>
              <w:rPr>
                <w:rStyle w:val="Zwaar"/>
                <w:b w:val="0"/>
              </w:rPr>
            </w:pPr>
            <w:r w:rsidRPr="003D114E">
              <w:t>ondernemingsnummer</w:t>
            </w:r>
          </w:p>
        </w:tc>
        <w:tc>
          <w:tcPr>
            <w:tcW w:w="567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64C47A31" w14:textId="77777777" w:rsidR="00D67DF9" w:rsidRPr="003D114E" w:rsidRDefault="00D67DF9" w:rsidP="00000EAB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60909180" w14:textId="77777777" w:rsidR="00D67DF9" w:rsidRPr="003D114E" w:rsidRDefault="00D67DF9" w:rsidP="00000EAB">
            <w:pPr>
              <w:jc w:val="center"/>
            </w:pPr>
            <w:r w:rsidRPr="003D114E">
              <w:t>.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252AC454" w14:textId="77777777" w:rsidR="00D67DF9" w:rsidRPr="003D114E" w:rsidRDefault="00D67DF9" w:rsidP="00000EAB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74BA8269" w14:textId="77777777" w:rsidR="00D67DF9" w:rsidRPr="003D114E" w:rsidRDefault="00D67DF9" w:rsidP="00000EAB">
            <w:pPr>
              <w:jc w:val="center"/>
            </w:pPr>
            <w:r w:rsidRPr="003D114E">
              <w:t>.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3229E351" w14:textId="77777777" w:rsidR="00D67DF9" w:rsidRPr="003D114E" w:rsidRDefault="00D67DF9" w:rsidP="00000EAB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2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0266EE" w14:textId="77777777" w:rsidR="00D67DF9" w:rsidRPr="003D114E" w:rsidRDefault="00D67DF9" w:rsidP="00000EAB">
            <w:pPr>
              <w:pStyle w:val="leeg"/>
              <w:jc w:val="left"/>
            </w:pPr>
          </w:p>
        </w:tc>
      </w:tr>
      <w:tr w:rsidR="008D3439" w:rsidRPr="003D114E" w14:paraId="783DD324" w14:textId="77777777" w:rsidTr="00482535">
        <w:trPr>
          <w:trHeight w:hRule="exact" w:val="340"/>
        </w:trPr>
        <w:tc>
          <w:tcPr>
            <w:tcW w:w="1026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FD29EA" w14:textId="77777777" w:rsidR="008D3439" w:rsidRPr="003D114E" w:rsidRDefault="008D3439" w:rsidP="008D3439">
            <w:pPr>
              <w:pStyle w:val="leeg"/>
            </w:pPr>
          </w:p>
        </w:tc>
      </w:tr>
      <w:tr w:rsidR="008D3439" w:rsidRPr="003D114E" w14:paraId="06C25B95" w14:textId="77777777" w:rsidTr="008D3439">
        <w:trPr>
          <w:trHeight w:hRule="exact" w:val="397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14:paraId="76DA03CF" w14:textId="77777777" w:rsidR="008D3439" w:rsidRPr="003D114E" w:rsidRDefault="008D3439" w:rsidP="008D3439">
            <w:pPr>
              <w:pStyle w:val="leeg"/>
            </w:pPr>
          </w:p>
        </w:tc>
        <w:tc>
          <w:tcPr>
            <w:tcW w:w="986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solid" w:color="7F7F7F" w:themeColor="text1" w:themeTint="80" w:fill="auto"/>
          </w:tcPr>
          <w:p w14:paraId="24D12698" w14:textId="77777777" w:rsidR="008D3439" w:rsidRPr="003D114E" w:rsidRDefault="008D3439" w:rsidP="008D3439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Ondertekening</w:t>
            </w:r>
          </w:p>
        </w:tc>
      </w:tr>
      <w:tr w:rsidR="008D3439" w:rsidRPr="003D114E" w14:paraId="58294714" w14:textId="77777777" w:rsidTr="008D3439">
        <w:trPr>
          <w:trHeight w:hRule="exact" w:val="113"/>
        </w:trPr>
        <w:tc>
          <w:tcPr>
            <w:tcW w:w="1026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4005BE" w14:textId="77777777" w:rsidR="008D3439" w:rsidRPr="003D114E" w:rsidRDefault="008D3439" w:rsidP="008D3439">
            <w:pPr>
              <w:pStyle w:val="leeg"/>
            </w:pPr>
          </w:p>
        </w:tc>
      </w:tr>
      <w:tr w:rsidR="008D3439" w:rsidRPr="003D114E" w14:paraId="2C41D638" w14:textId="77777777" w:rsidTr="008D3439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98AA2D" w14:textId="4A912919" w:rsidR="008D3439" w:rsidRPr="003D114E" w:rsidRDefault="00C43BFC" w:rsidP="008D3439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2</w:t>
            </w:r>
          </w:p>
        </w:tc>
        <w:tc>
          <w:tcPr>
            <w:tcW w:w="986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C54701" w14:textId="77777777" w:rsidR="008D3439" w:rsidRPr="003D114E" w:rsidRDefault="008D3439" w:rsidP="008D3439">
            <w:pPr>
              <w:ind w:left="29"/>
              <w:rPr>
                <w:rStyle w:val="Zwaar"/>
              </w:rPr>
            </w:pPr>
            <w:r>
              <w:rPr>
                <w:rStyle w:val="Zwaar"/>
              </w:rPr>
              <w:t>Vul de onderstaande verklaring in.</w:t>
            </w:r>
          </w:p>
        </w:tc>
      </w:tr>
      <w:tr w:rsidR="008D3439" w:rsidRPr="003D114E" w14:paraId="755E31E9" w14:textId="77777777" w:rsidTr="008D3439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C3E8B3" w14:textId="77777777" w:rsidR="008D3439" w:rsidRPr="004C6E93" w:rsidRDefault="008D3439" w:rsidP="008D3439">
            <w:pPr>
              <w:pStyle w:val="leeg"/>
            </w:pPr>
          </w:p>
        </w:tc>
        <w:tc>
          <w:tcPr>
            <w:tcW w:w="986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3A0CCA" w14:textId="56ED0751" w:rsidR="007E65F7" w:rsidRDefault="008D3439">
            <w:pPr>
              <w:pStyle w:val="Verklaring"/>
              <w:rPr>
                <w:rFonts w:cs="Arial"/>
              </w:rPr>
            </w:pPr>
            <w:r w:rsidRPr="00917D47">
              <w:t xml:space="preserve">Ik </w:t>
            </w:r>
            <w:r w:rsidR="00C43BFC">
              <w:t>bevestig</w:t>
            </w:r>
            <w:r w:rsidRPr="00917D47">
              <w:t xml:space="preserve"> dat </w:t>
            </w:r>
            <w:r w:rsidR="00C43BFC">
              <w:t xml:space="preserve">het </w:t>
            </w:r>
            <w:r w:rsidR="00AD7822" w:rsidRPr="00917D47">
              <w:t>boven</w:t>
            </w:r>
            <w:r w:rsidR="00C43BFC">
              <w:t>vermelde</w:t>
            </w:r>
            <w:r w:rsidR="00AD7822" w:rsidRPr="00917D47">
              <w:t xml:space="preserve"> boorbedrijf</w:t>
            </w:r>
            <w:r w:rsidRPr="00917D47">
              <w:t xml:space="preserve"> momenteel geen </w:t>
            </w:r>
            <w:r w:rsidR="00131786" w:rsidRPr="00917D47">
              <w:t xml:space="preserve">boorwerkzaamheden </w:t>
            </w:r>
            <w:r w:rsidRPr="00917D47">
              <w:t>uitvoer</w:t>
            </w:r>
            <w:r w:rsidR="00AD7822" w:rsidRPr="00917D47">
              <w:t>t</w:t>
            </w:r>
            <w:r w:rsidRPr="00917D47">
              <w:t xml:space="preserve"> die vallen onder </w:t>
            </w:r>
            <w:r w:rsidRPr="00917D47">
              <w:rPr>
                <w:rFonts w:cs="Arial"/>
              </w:rPr>
              <w:t xml:space="preserve">het </w:t>
            </w:r>
            <w:r w:rsidR="00C43BFC">
              <w:rPr>
                <w:rFonts w:cs="Arial"/>
              </w:rPr>
              <w:t>b</w:t>
            </w:r>
            <w:r w:rsidR="00C43BFC" w:rsidRPr="00917D47">
              <w:rPr>
                <w:rFonts w:cs="Arial"/>
              </w:rPr>
              <w:t xml:space="preserve">esluit </w:t>
            </w:r>
            <w:r w:rsidRPr="00917D47">
              <w:rPr>
                <w:rFonts w:cs="Arial"/>
              </w:rPr>
              <w:t>van de Vlaamse Regering van 19 november 2010 tot vaststelling van het Vlaams reglement inzake erkenningen</w:t>
            </w:r>
            <w:r w:rsidR="009B5E7A" w:rsidRPr="00917D47">
              <w:rPr>
                <w:rFonts w:cs="Arial"/>
              </w:rPr>
              <w:t xml:space="preserve"> </w:t>
            </w:r>
            <w:r w:rsidRPr="00917D47">
              <w:rPr>
                <w:rFonts w:cs="Arial"/>
              </w:rPr>
              <w:t xml:space="preserve"> met betrekking tot het leefmilieu (VLAREL), en alle latere wijzigingen </w:t>
            </w:r>
            <w:r w:rsidR="007E65F7">
              <w:rPr>
                <w:rFonts w:cs="Arial"/>
              </w:rPr>
              <w:t>v</w:t>
            </w:r>
            <w:r w:rsidR="007E65F7" w:rsidRPr="00917D47">
              <w:rPr>
                <w:rFonts w:cs="Arial"/>
              </w:rPr>
              <w:t>an d</w:t>
            </w:r>
            <w:r w:rsidR="007E65F7">
              <w:rPr>
                <w:rFonts w:cs="Arial"/>
              </w:rPr>
              <w:t>a</w:t>
            </w:r>
            <w:r w:rsidR="007E65F7" w:rsidRPr="00917D47">
              <w:rPr>
                <w:rFonts w:cs="Arial"/>
              </w:rPr>
              <w:t xml:space="preserve">t </w:t>
            </w:r>
            <w:r w:rsidR="007E65F7">
              <w:rPr>
                <w:rFonts w:cs="Arial"/>
              </w:rPr>
              <w:t>b</w:t>
            </w:r>
            <w:r w:rsidR="007E65F7" w:rsidRPr="00917D47">
              <w:rPr>
                <w:rFonts w:cs="Arial"/>
              </w:rPr>
              <w:t>esluit</w:t>
            </w:r>
            <w:r w:rsidRPr="00917D47">
              <w:rPr>
                <w:rFonts w:cs="Arial"/>
              </w:rPr>
              <w:t xml:space="preserve">. </w:t>
            </w:r>
          </w:p>
          <w:p w14:paraId="70472B8A" w14:textId="47868BF8" w:rsidR="008D3439" w:rsidRPr="00917D47" w:rsidRDefault="008D3439">
            <w:pPr>
              <w:pStyle w:val="Verklaring"/>
              <w:rPr>
                <w:rFonts w:cs="Arial"/>
              </w:rPr>
            </w:pPr>
            <w:r w:rsidRPr="00917D47">
              <w:rPr>
                <w:rFonts w:cs="Arial"/>
              </w:rPr>
              <w:t xml:space="preserve">Ik verklaar bovendien dat voor elke wijziging in booractiviteiten, waardoor </w:t>
            </w:r>
            <w:r w:rsidR="00AD7822" w:rsidRPr="00917D47">
              <w:rPr>
                <w:rFonts w:cs="Arial"/>
              </w:rPr>
              <w:t xml:space="preserve">toch boorwerkzaamheden </w:t>
            </w:r>
            <w:r w:rsidR="007E65F7" w:rsidRPr="00645637">
              <w:rPr>
                <w:rFonts w:cs="Arial"/>
              </w:rPr>
              <w:t>uitgevoerd</w:t>
            </w:r>
            <w:r w:rsidR="007E65F7" w:rsidRPr="00C43BFC">
              <w:rPr>
                <w:rFonts w:cs="Arial"/>
              </w:rPr>
              <w:t xml:space="preserve"> </w:t>
            </w:r>
            <w:r w:rsidR="00AD7822" w:rsidRPr="00917D47">
              <w:rPr>
                <w:rFonts w:cs="Arial"/>
              </w:rPr>
              <w:t>zu</w:t>
            </w:r>
            <w:r w:rsidRPr="00917D47">
              <w:rPr>
                <w:rFonts w:cs="Arial"/>
              </w:rPr>
              <w:t>l</w:t>
            </w:r>
            <w:r w:rsidR="00AD7822" w:rsidRPr="00917D47">
              <w:rPr>
                <w:rFonts w:cs="Arial"/>
              </w:rPr>
              <w:t>len</w:t>
            </w:r>
            <w:r w:rsidRPr="00917D47">
              <w:rPr>
                <w:rFonts w:cs="Arial"/>
              </w:rPr>
              <w:t xml:space="preserve"> </w:t>
            </w:r>
            <w:r w:rsidR="00AD7822" w:rsidRPr="00917D47">
              <w:rPr>
                <w:rFonts w:cs="Arial"/>
              </w:rPr>
              <w:t>worden</w:t>
            </w:r>
            <w:r w:rsidRPr="00917D47">
              <w:rPr>
                <w:rFonts w:cs="Arial"/>
              </w:rPr>
              <w:t xml:space="preserve"> die vallen onder </w:t>
            </w:r>
            <w:r w:rsidR="007E65F7">
              <w:rPr>
                <w:rFonts w:cs="Arial"/>
              </w:rPr>
              <w:t xml:space="preserve">het </w:t>
            </w:r>
            <w:r w:rsidRPr="00917D47">
              <w:rPr>
                <w:rFonts w:cs="Arial"/>
              </w:rPr>
              <w:t>boven</w:t>
            </w:r>
            <w:r w:rsidR="007E65F7">
              <w:rPr>
                <w:rFonts w:cs="Arial"/>
              </w:rPr>
              <w:t>vermelde</w:t>
            </w:r>
            <w:r w:rsidRPr="00917D47">
              <w:rPr>
                <w:rFonts w:cs="Arial"/>
              </w:rPr>
              <w:t xml:space="preserve"> </w:t>
            </w:r>
            <w:r w:rsidR="007E65F7">
              <w:rPr>
                <w:rFonts w:cs="Arial"/>
              </w:rPr>
              <w:t>b</w:t>
            </w:r>
            <w:r w:rsidRPr="00917D47">
              <w:rPr>
                <w:rFonts w:cs="Arial"/>
              </w:rPr>
              <w:t xml:space="preserve">esluit, </w:t>
            </w:r>
            <w:r w:rsidR="00AD7822" w:rsidRPr="00917D47">
              <w:rPr>
                <w:rFonts w:cs="Arial"/>
              </w:rPr>
              <w:t xml:space="preserve">er een erkenning aangevraagd </w:t>
            </w:r>
            <w:r w:rsidR="007E65F7" w:rsidRPr="00645637">
              <w:rPr>
                <w:rFonts w:cs="Arial"/>
              </w:rPr>
              <w:t xml:space="preserve">zal </w:t>
            </w:r>
            <w:r w:rsidR="00AD7822" w:rsidRPr="00917D47">
              <w:rPr>
                <w:rFonts w:cs="Arial"/>
              </w:rPr>
              <w:t>worden</w:t>
            </w:r>
            <w:r w:rsidR="007E65F7">
              <w:rPr>
                <w:rFonts w:cs="Arial"/>
              </w:rPr>
              <w:t xml:space="preserve">, </w:t>
            </w:r>
            <w:r w:rsidR="00AD7822" w:rsidRPr="00917D47">
              <w:rPr>
                <w:rFonts w:cs="Arial"/>
              </w:rPr>
              <w:t xml:space="preserve">en dat in afwachting van het erkenningsbesluit geen boorwerkzaamheden, die een erkenning vereisen, uitgevoerd </w:t>
            </w:r>
            <w:r w:rsidR="007E65F7" w:rsidRPr="00645637">
              <w:rPr>
                <w:rFonts w:cs="Arial"/>
              </w:rPr>
              <w:t>zullen</w:t>
            </w:r>
            <w:r w:rsidR="007E65F7" w:rsidRPr="00C43BFC">
              <w:rPr>
                <w:rFonts w:cs="Arial"/>
              </w:rPr>
              <w:t xml:space="preserve"> </w:t>
            </w:r>
            <w:r w:rsidR="00AD7822" w:rsidRPr="00917D47">
              <w:rPr>
                <w:rFonts w:cs="Arial"/>
              </w:rPr>
              <w:t>worden.</w:t>
            </w:r>
            <w:r w:rsidR="00AD7822" w:rsidRPr="00917D47">
              <w:t xml:space="preserve"> </w:t>
            </w:r>
          </w:p>
        </w:tc>
      </w:tr>
      <w:tr w:rsidR="008D3439" w:rsidRPr="003D114E" w14:paraId="199BF702" w14:textId="77777777" w:rsidTr="008D3439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AD9D53" w14:textId="77777777" w:rsidR="008D3439" w:rsidRPr="004C6E93" w:rsidRDefault="008D3439" w:rsidP="008D3439">
            <w:pPr>
              <w:pStyle w:val="leeg"/>
            </w:pP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793F5C" w14:textId="77777777" w:rsidR="008D3439" w:rsidRPr="003D114E" w:rsidRDefault="008D3439" w:rsidP="008D3439">
            <w:pPr>
              <w:jc w:val="right"/>
              <w:rPr>
                <w:rStyle w:val="Zwaar"/>
                <w:b w:val="0"/>
              </w:rPr>
            </w:pPr>
            <w:r w:rsidRPr="003D114E">
              <w:t>datum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808DD4" w14:textId="77777777" w:rsidR="008D3439" w:rsidRPr="003D114E" w:rsidRDefault="008D3439" w:rsidP="008D3439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dag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0CDDCF3" w14:textId="77777777" w:rsidR="008D3439" w:rsidRPr="003D114E" w:rsidRDefault="008D3439" w:rsidP="008D3439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A23570" w14:textId="77777777" w:rsidR="008D3439" w:rsidRPr="003D114E" w:rsidRDefault="008D3439" w:rsidP="008D3439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maand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DE8D763" w14:textId="77777777" w:rsidR="008D3439" w:rsidRPr="003D114E" w:rsidRDefault="008D3439" w:rsidP="008D3439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9BD8AA" w14:textId="77777777" w:rsidR="008D3439" w:rsidRPr="003D114E" w:rsidRDefault="008D3439" w:rsidP="008D3439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jaar</w:t>
            </w: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DD3DA96" w14:textId="77777777" w:rsidR="008D3439" w:rsidRPr="003D114E" w:rsidRDefault="008D3439" w:rsidP="008D3439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756477" w14:textId="77777777" w:rsidR="008D3439" w:rsidRPr="003D114E" w:rsidRDefault="008D3439" w:rsidP="008D3439"/>
        </w:tc>
      </w:tr>
      <w:tr w:rsidR="008D3439" w:rsidRPr="00A57232" w14:paraId="3E079BFC" w14:textId="77777777" w:rsidTr="008D3439">
        <w:trPr>
          <w:trHeight w:val="68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5FD009" w14:textId="77777777" w:rsidR="008D3439" w:rsidRPr="004C6E93" w:rsidRDefault="008D3439" w:rsidP="008D3439">
            <w:pPr>
              <w:pStyle w:val="leeg"/>
            </w:pP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BCA79C" w14:textId="77777777" w:rsidR="008D3439" w:rsidRPr="00A57232" w:rsidRDefault="008D3439" w:rsidP="008D3439">
            <w:pPr>
              <w:spacing w:after="100"/>
              <w:jc w:val="right"/>
            </w:pPr>
            <w:r w:rsidRPr="00A57232">
              <w:t>handtekening</w:t>
            </w:r>
          </w:p>
        </w:tc>
        <w:tc>
          <w:tcPr>
            <w:tcW w:w="7230" w:type="dxa"/>
            <w:gridSpan w:val="1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  <w:vAlign w:val="bottom"/>
          </w:tcPr>
          <w:p w14:paraId="0576EA4F" w14:textId="77777777" w:rsidR="008D3439" w:rsidRPr="00A57232" w:rsidRDefault="008D3439" w:rsidP="008D3439">
            <w:pPr>
              <w:pStyle w:val="invulveld"/>
              <w:framePr w:hSpace="0" w:wrap="auto" w:vAnchor="margin" w:xAlign="left" w:yAlign="inline"/>
              <w:spacing w:after="100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D3439" w:rsidRPr="003D114E" w14:paraId="18955D5F" w14:textId="77777777" w:rsidTr="008D3439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F7F0BB" w14:textId="77777777" w:rsidR="008D3439" w:rsidRPr="004C6E93" w:rsidRDefault="008D3439" w:rsidP="008D3439">
            <w:pPr>
              <w:pStyle w:val="leeg"/>
            </w:pP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DB1C22" w14:textId="77777777" w:rsidR="008D3439" w:rsidRPr="003D114E" w:rsidRDefault="008D3439" w:rsidP="008D3439">
            <w:pPr>
              <w:jc w:val="right"/>
            </w:pPr>
            <w:r w:rsidRPr="003D114E">
              <w:t>voor- en achternaam</w:t>
            </w:r>
          </w:p>
        </w:tc>
        <w:tc>
          <w:tcPr>
            <w:tcW w:w="7230" w:type="dxa"/>
            <w:gridSpan w:val="1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ED33B43" w14:textId="77777777" w:rsidR="008D3439" w:rsidRPr="003D114E" w:rsidRDefault="008D3439" w:rsidP="008D3439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352BCBCC" w14:textId="77777777" w:rsidR="003C34C3" w:rsidRPr="00917D47" w:rsidRDefault="003C34C3" w:rsidP="003C34C3">
      <w:pPr>
        <w:rPr>
          <w:sz w:val="2"/>
          <w:szCs w:val="2"/>
        </w:rPr>
      </w:pPr>
    </w:p>
    <w:sectPr w:rsidR="003C34C3" w:rsidRPr="00917D47" w:rsidSect="00593585">
      <w:footerReference w:type="default" r:id="rId14"/>
      <w:footerReference w:type="first" r:id="rId15"/>
      <w:pgSz w:w="11906" w:h="16838" w:code="9"/>
      <w:pgMar w:top="680" w:right="680" w:bottom="1814" w:left="851" w:header="709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80E068" w14:textId="77777777" w:rsidR="00274076" w:rsidRDefault="00274076" w:rsidP="008E174D">
      <w:r>
        <w:separator/>
      </w:r>
    </w:p>
  </w:endnote>
  <w:endnote w:type="continuationSeparator" w:id="0">
    <w:p w14:paraId="5E0C7B34" w14:textId="77777777" w:rsidR="00274076" w:rsidRDefault="00274076" w:rsidP="008E1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">
    <w:panose1 w:val="02020603050405020304"/>
    <w:charset w:val="00"/>
    <w:family w:val="modern"/>
    <w:notTrueType/>
    <w:pitch w:val="variable"/>
    <w:sig w:usb0="00000003" w:usb1="00000000" w:usb2="00000000" w:usb3="00000000" w:csb0="00000001" w:csb1="00000000"/>
  </w:font>
  <w:font w:name="FlandersArtSans-Regular">
    <w:panose1 w:val="00000500000000000000"/>
    <w:charset w:val="00"/>
    <w:family w:val="auto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F74331" w14:textId="796E9D12" w:rsidR="002C15AA" w:rsidRDefault="00C43BFC" w:rsidP="00594054">
    <w:pPr>
      <w:pStyle w:val="Koptekst"/>
      <w:tabs>
        <w:tab w:val="clear" w:pos="4536"/>
        <w:tab w:val="clear" w:pos="9072"/>
        <w:tab w:val="center" w:pos="9356"/>
        <w:tab w:val="right" w:pos="10206"/>
      </w:tabs>
      <w:jc w:val="right"/>
    </w:pPr>
    <w:r>
      <w:rPr>
        <w:sz w:val="18"/>
        <w:szCs w:val="18"/>
      </w:rPr>
      <w:t xml:space="preserve">Verklaring van een niet-erkenningsplichtig boorbedrijf </w:t>
    </w:r>
    <w:r w:rsidR="002C15AA" w:rsidRPr="003E02FB">
      <w:rPr>
        <w:sz w:val="18"/>
        <w:szCs w:val="18"/>
      </w:rPr>
      <w:t xml:space="preserve">- pagina </w:t>
    </w:r>
    <w:r w:rsidR="002C15AA" w:rsidRPr="003E02FB">
      <w:rPr>
        <w:sz w:val="18"/>
        <w:szCs w:val="18"/>
      </w:rPr>
      <w:fldChar w:fldCharType="begin"/>
    </w:r>
    <w:r w:rsidR="002C15AA" w:rsidRPr="003E02FB">
      <w:rPr>
        <w:sz w:val="18"/>
        <w:szCs w:val="18"/>
      </w:rPr>
      <w:instrText xml:space="preserve"> PAGE </w:instrText>
    </w:r>
    <w:r w:rsidR="002C15AA" w:rsidRPr="003E02FB">
      <w:rPr>
        <w:sz w:val="18"/>
        <w:szCs w:val="18"/>
      </w:rPr>
      <w:fldChar w:fldCharType="separate"/>
    </w:r>
    <w:r w:rsidR="000E1B2E">
      <w:rPr>
        <w:noProof/>
        <w:sz w:val="18"/>
        <w:szCs w:val="18"/>
      </w:rPr>
      <w:t>2</w:t>
    </w:r>
    <w:r w:rsidR="002C15AA" w:rsidRPr="003E02FB">
      <w:rPr>
        <w:sz w:val="18"/>
        <w:szCs w:val="18"/>
      </w:rPr>
      <w:fldChar w:fldCharType="end"/>
    </w:r>
    <w:r w:rsidR="002C15AA" w:rsidRPr="003E02FB">
      <w:rPr>
        <w:sz w:val="18"/>
        <w:szCs w:val="18"/>
      </w:rPr>
      <w:t xml:space="preserve"> van </w:t>
    </w:r>
    <w:r w:rsidR="002C15AA" w:rsidRPr="003E02FB">
      <w:rPr>
        <w:rStyle w:val="Paginanummer"/>
        <w:sz w:val="18"/>
        <w:szCs w:val="18"/>
      </w:rPr>
      <w:fldChar w:fldCharType="begin"/>
    </w:r>
    <w:r w:rsidR="002C15AA" w:rsidRPr="003E02FB">
      <w:rPr>
        <w:rStyle w:val="Paginanummer"/>
        <w:sz w:val="18"/>
        <w:szCs w:val="18"/>
      </w:rPr>
      <w:instrText xml:space="preserve"> NUMPAGES </w:instrText>
    </w:r>
    <w:r w:rsidR="002C15AA" w:rsidRPr="003E02FB">
      <w:rPr>
        <w:rStyle w:val="Paginanummer"/>
        <w:sz w:val="18"/>
        <w:szCs w:val="18"/>
      </w:rPr>
      <w:fldChar w:fldCharType="separate"/>
    </w:r>
    <w:r w:rsidR="000E1B2E">
      <w:rPr>
        <w:rStyle w:val="Paginanummer"/>
        <w:noProof/>
        <w:sz w:val="18"/>
        <w:szCs w:val="18"/>
      </w:rPr>
      <w:t>2</w:t>
    </w:r>
    <w:r w:rsidR="002C15AA" w:rsidRPr="003E02FB">
      <w:rPr>
        <w:rStyle w:val="Paginanummer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DA3C39" w14:textId="77777777" w:rsidR="002C15AA" w:rsidRPr="00594054" w:rsidRDefault="002C15AA" w:rsidP="0005708D">
    <w:pPr>
      <w:pStyle w:val="Voettekst"/>
      <w:ind w:left="284"/>
    </w:pPr>
    <w:r w:rsidRPr="005B717E">
      <w:rPr>
        <w:rFonts w:ascii="FlandersArtSans-Regular" w:hAnsi="FlandersArtSans-Regular"/>
        <w:noProof/>
        <w:lang w:eastAsia="nl-BE"/>
      </w:rPr>
      <w:drawing>
        <wp:anchor distT="0" distB="0" distL="114300" distR="114300" simplePos="0" relativeHeight="251659264" behindDoc="0" locked="0" layoutInCell="1" allowOverlap="1" wp14:anchorId="3FBDCDB3" wp14:editId="6F891F6C">
          <wp:simplePos x="0" y="0"/>
          <wp:positionH relativeFrom="column">
            <wp:posOffset>220980</wp:posOffset>
          </wp:positionH>
          <wp:positionV relativeFrom="paragraph">
            <wp:posOffset>-245821</wp:posOffset>
          </wp:positionV>
          <wp:extent cx="1256949" cy="540000"/>
          <wp:effectExtent l="0" t="0" r="0" b="0"/>
          <wp:wrapNone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6949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115252" w14:textId="77777777" w:rsidR="00274076" w:rsidRDefault="00274076" w:rsidP="008E174D">
      <w:r>
        <w:separator/>
      </w:r>
    </w:p>
  </w:footnote>
  <w:footnote w:type="continuationSeparator" w:id="0">
    <w:p w14:paraId="4C6E6440" w14:textId="77777777" w:rsidR="00274076" w:rsidRDefault="00274076" w:rsidP="008E17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B73CE8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3"/>
    <w:multiLevelType w:val="singleLevel"/>
    <w:tmpl w:val="C12439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32A76442"/>
    <w:multiLevelType w:val="hybridMultilevel"/>
    <w:tmpl w:val="6AA8451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2F5725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FA44736"/>
    <w:multiLevelType w:val="hybridMultilevel"/>
    <w:tmpl w:val="3A50990A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773F5B"/>
    <w:multiLevelType w:val="multilevel"/>
    <w:tmpl w:val="481843B2"/>
    <w:lvl w:ilvl="0">
      <w:start w:val="1"/>
      <w:numFmt w:val="decimal"/>
      <w:lvlText w:val="%1"/>
      <w:lvlJc w:val="left"/>
      <w:pPr>
        <w:tabs>
          <w:tab w:val="num" w:pos="1281"/>
        </w:tabs>
        <w:ind w:left="1281" w:hanging="430"/>
      </w:pPr>
    </w:lvl>
    <w:lvl w:ilvl="1">
      <w:start w:val="1"/>
      <w:numFmt w:val="decimal"/>
      <w:pStyle w:val="Lijstopsomteken2"/>
      <w:lvlText w:val="%1.%2"/>
      <w:lvlJc w:val="left"/>
      <w:pPr>
        <w:tabs>
          <w:tab w:val="num" w:pos="1531"/>
        </w:tabs>
        <w:ind w:left="1531" w:hanging="68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" w15:restartNumberingAfterBreak="0">
    <w:nsid w:val="4F4E3BEE"/>
    <w:multiLevelType w:val="hybridMultilevel"/>
    <w:tmpl w:val="8C342616"/>
    <w:lvl w:ilvl="0" w:tplc="E530FB2C">
      <w:start w:val="888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  <w:sz w:val="18"/>
      </w:rPr>
    </w:lvl>
    <w:lvl w:ilvl="1" w:tplc="0813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7" w15:restartNumberingAfterBreak="0">
    <w:nsid w:val="57872B39"/>
    <w:multiLevelType w:val="hybridMultilevel"/>
    <w:tmpl w:val="65E43CA6"/>
    <w:lvl w:ilvl="0" w:tplc="F310490A">
      <w:start w:val="1"/>
      <w:numFmt w:val="decimal"/>
      <w:lvlText w:val="%1"/>
      <w:lvlJc w:val="left"/>
      <w:pPr>
        <w:ind w:left="360" w:hanging="360"/>
      </w:pPr>
      <w:rPr>
        <w:rFonts w:ascii="Calibri" w:hAnsi="Calibri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244061" w:themeColor="accent1" w:themeShade="80"/>
        <w:spacing w:val="0"/>
        <w:kern w:val="0"/>
        <w:position w:val="0"/>
        <w:sz w:val="24"/>
        <w:u w:val="none"/>
        <w:vertAlign w:val="baseline"/>
        <w:em w:val="none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FD6022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6E2963F1"/>
    <w:multiLevelType w:val="hybridMultilevel"/>
    <w:tmpl w:val="BCCEB134"/>
    <w:lvl w:ilvl="0" w:tplc="A2EE204E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5F4A74"/>
    <w:multiLevelType w:val="hybridMultilevel"/>
    <w:tmpl w:val="E8A489D8"/>
    <w:lvl w:ilvl="0" w:tplc="08130011">
      <w:start w:val="1"/>
      <w:numFmt w:val="decimal"/>
      <w:lvlText w:val="%1)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5"/>
  </w:num>
  <w:num w:numId="5">
    <w:abstractNumId w:val="3"/>
  </w:num>
  <w:num w:numId="6">
    <w:abstractNumId w:val="8"/>
  </w:num>
  <w:num w:numId="7">
    <w:abstractNumId w:val="0"/>
  </w:num>
  <w:num w:numId="8">
    <w:abstractNumId w:val="4"/>
  </w:num>
  <w:num w:numId="9">
    <w:abstractNumId w:val="7"/>
  </w:num>
  <w:num w:numId="10">
    <w:abstractNumId w:val="10"/>
  </w:num>
  <w:num w:numId="11">
    <w:abstractNumId w:val="7"/>
  </w:num>
  <w:num w:numId="12">
    <w:abstractNumId w:val="7"/>
  </w:num>
  <w:num w:numId="13">
    <w:abstractNumId w:val="7"/>
  </w:num>
  <w:num w:numId="14">
    <w:abstractNumId w:val="7"/>
  </w:num>
  <w:num w:numId="15">
    <w:abstractNumId w:val="7"/>
  </w:num>
  <w:num w:numId="16">
    <w:abstractNumId w:val="7"/>
  </w:num>
  <w:num w:numId="17">
    <w:abstractNumId w:val="7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/>
  <w:attachedTemplate r:id="rId1"/>
  <w:documentProtection w:edit="forms" w:enforcement="1" w:cryptProviderType="rsaAES" w:cryptAlgorithmClass="hash" w:cryptAlgorithmType="typeAny" w:cryptAlgorithmSid="14" w:cryptSpinCount="100000" w:hash="H3EtJpmGL7LE4N1pWg5GQe5skQC2CPnmUMw9ANETtsU2VEMBgg5XdA97lEcbQKN3KxwUCr1L4RNhi8xKZbR2Wg==" w:salt="RM2L6dwhwqP5MftpABAsfg=="/>
  <w:defaultTabStop w:val="709"/>
  <w:hyphenationZone w:val="425"/>
  <w:drawingGridHorizontalSpacing w:val="110"/>
  <w:drawingGridVerticalSpacing w:val="57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C17"/>
    <w:rsid w:val="000005AD"/>
    <w:rsid w:val="00000E34"/>
    <w:rsid w:val="00000EAB"/>
    <w:rsid w:val="00001981"/>
    <w:rsid w:val="000028FF"/>
    <w:rsid w:val="0000345C"/>
    <w:rsid w:val="00007912"/>
    <w:rsid w:val="00010C8D"/>
    <w:rsid w:val="00010EDF"/>
    <w:rsid w:val="00023083"/>
    <w:rsid w:val="00030AC4"/>
    <w:rsid w:val="00030F47"/>
    <w:rsid w:val="00035834"/>
    <w:rsid w:val="00035B82"/>
    <w:rsid w:val="00037730"/>
    <w:rsid w:val="000379C4"/>
    <w:rsid w:val="0004101C"/>
    <w:rsid w:val="00043E04"/>
    <w:rsid w:val="0004475E"/>
    <w:rsid w:val="000466E9"/>
    <w:rsid w:val="00046C25"/>
    <w:rsid w:val="00047E54"/>
    <w:rsid w:val="0005708D"/>
    <w:rsid w:val="00057DEA"/>
    <w:rsid w:val="00061CC3"/>
    <w:rsid w:val="00062D04"/>
    <w:rsid w:val="00065AAB"/>
    <w:rsid w:val="00066CCF"/>
    <w:rsid w:val="000729C1"/>
    <w:rsid w:val="00073BEF"/>
    <w:rsid w:val="000753A0"/>
    <w:rsid w:val="00077C6F"/>
    <w:rsid w:val="00084E5E"/>
    <w:rsid w:val="00085C47"/>
    <w:rsid w:val="00091A4B"/>
    <w:rsid w:val="00091ACB"/>
    <w:rsid w:val="00091BDC"/>
    <w:rsid w:val="000972C2"/>
    <w:rsid w:val="00097D39"/>
    <w:rsid w:val="000A0CB7"/>
    <w:rsid w:val="000A31F2"/>
    <w:rsid w:val="000A5120"/>
    <w:rsid w:val="000B2D73"/>
    <w:rsid w:val="000B5E35"/>
    <w:rsid w:val="000B710B"/>
    <w:rsid w:val="000B7253"/>
    <w:rsid w:val="000C59A5"/>
    <w:rsid w:val="000C7FBC"/>
    <w:rsid w:val="000D04CB"/>
    <w:rsid w:val="000D0FE2"/>
    <w:rsid w:val="000D12E3"/>
    <w:rsid w:val="000D2006"/>
    <w:rsid w:val="000D3444"/>
    <w:rsid w:val="000D4912"/>
    <w:rsid w:val="000D57DF"/>
    <w:rsid w:val="000D613E"/>
    <w:rsid w:val="000E1B2E"/>
    <w:rsid w:val="000E23B0"/>
    <w:rsid w:val="000E7B6C"/>
    <w:rsid w:val="000F39BB"/>
    <w:rsid w:val="000F5541"/>
    <w:rsid w:val="000F671B"/>
    <w:rsid w:val="000F70D9"/>
    <w:rsid w:val="00100F83"/>
    <w:rsid w:val="00101A4F"/>
    <w:rsid w:val="00101B23"/>
    <w:rsid w:val="00102681"/>
    <w:rsid w:val="00104E77"/>
    <w:rsid w:val="001114A9"/>
    <w:rsid w:val="001118D9"/>
    <w:rsid w:val="001120FE"/>
    <w:rsid w:val="001149F2"/>
    <w:rsid w:val="00115BF2"/>
    <w:rsid w:val="00116828"/>
    <w:rsid w:val="001226C6"/>
    <w:rsid w:val="00122EB4"/>
    <w:rsid w:val="00125749"/>
    <w:rsid w:val="00131170"/>
    <w:rsid w:val="00131786"/>
    <w:rsid w:val="00133020"/>
    <w:rsid w:val="001348AA"/>
    <w:rsid w:val="00142A46"/>
    <w:rsid w:val="00142D91"/>
    <w:rsid w:val="00143965"/>
    <w:rsid w:val="00143B76"/>
    <w:rsid w:val="00146935"/>
    <w:rsid w:val="00147129"/>
    <w:rsid w:val="00152301"/>
    <w:rsid w:val="00152489"/>
    <w:rsid w:val="00161B93"/>
    <w:rsid w:val="00162B26"/>
    <w:rsid w:val="00162CC2"/>
    <w:rsid w:val="0016431A"/>
    <w:rsid w:val="00165673"/>
    <w:rsid w:val="001656CB"/>
    <w:rsid w:val="00167ACC"/>
    <w:rsid w:val="00172572"/>
    <w:rsid w:val="00176865"/>
    <w:rsid w:val="001816D5"/>
    <w:rsid w:val="00183949"/>
    <w:rsid w:val="00183A68"/>
    <w:rsid w:val="00183EFC"/>
    <w:rsid w:val="00185AE1"/>
    <w:rsid w:val="00190CBE"/>
    <w:rsid w:val="001917FA"/>
    <w:rsid w:val="00192B4B"/>
    <w:rsid w:val="001A23D3"/>
    <w:rsid w:val="001A3CC2"/>
    <w:rsid w:val="001A7AFA"/>
    <w:rsid w:val="001B232D"/>
    <w:rsid w:val="001B7DFA"/>
    <w:rsid w:val="001C13E9"/>
    <w:rsid w:val="001C526F"/>
    <w:rsid w:val="001C5D85"/>
    <w:rsid w:val="001C6238"/>
    <w:rsid w:val="001D056A"/>
    <w:rsid w:val="001D0965"/>
    <w:rsid w:val="001D0DB7"/>
    <w:rsid w:val="001D1DF3"/>
    <w:rsid w:val="001D4C9A"/>
    <w:rsid w:val="001D51C2"/>
    <w:rsid w:val="001E17D4"/>
    <w:rsid w:val="001E1E0B"/>
    <w:rsid w:val="001E38C0"/>
    <w:rsid w:val="001E4208"/>
    <w:rsid w:val="001E589A"/>
    <w:rsid w:val="001F3741"/>
    <w:rsid w:val="001F3B9A"/>
    <w:rsid w:val="001F7119"/>
    <w:rsid w:val="002054CB"/>
    <w:rsid w:val="00210873"/>
    <w:rsid w:val="00212291"/>
    <w:rsid w:val="00214841"/>
    <w:rsid w:val="00215141"/>
    <w:rsid w:val="00216833"/>
    <w:rsid w:val="00221A1E"/>
    <w:rsid w:val="00222276"/>
    <w:rsid w:val="002230A4"/>
    <w:rsid w:val="00225D0E"/>
    <w:rsid w:val="00226392"/>
    <w:rsid w:val="002268C9"/>
    <w:rsid w:val="00232277"/>
    <w:rsid w:val="00240902"/>
    <w:rsid w:val="0025128E"/>
    <w:rsid w:val="00254C6C"/>
    <w:rsid w:val="0025654B"/>
    <w:rsid w:val="002565D7"/>
    <w:rsid w:val="00256E73"/>
    <w:rsid w:val="00261971"/>
    <w:rsid w:val="002625B5"/>
    <w:rsid w:val="00266E15"/>
    <w:rsid w:val="00272A26"/>
    <w:rsid w:val="00273378"/>
    <w:rsid w:val="00274076"/>
    <w:rsid w:val="002825AD"/>
    <w:rsid w:val="00283D00"/>
    <w:rsid w:val="00285A8B"/>
    <w:rsid w:val="00285D45"/>
    <w:rsid w:val="00286C17"/>
    <w:rsid w:val="00287A6D"/>
    <w:rsid w:val="00290108"/>
    <w:rsid w:val="002901AA"/>
    <w:rsid w:val="00292B7F"/>
    <w:rsid w:val="00293492"/>
    <w:rsid w:val="00294D0D"/>
    <w:rsid w:val="002A5A44"/>
    <w:rsid w:val="002B30F2"/>
    <w:rsid w:val="002B4E40"/>
    <w:rsid w:val="002B5414"/>
    <w:rsid w:val="002B6360"/>
    <w:rsid w:val="002C15AA"/>
    <w:rsid w:val="002C287B"/>
    <w:rsid w:val="002C4E44"/>
    <w:rsid w:val="002D2733"/>
    <w:rsid w:val="002D38A1"/>
    <w:rsid w:val="002D73C3"/>
    <w:rsid w:val="002E01EF"/>
    <w:rsid w:val="002E16CC"/>
    <w:rsid w:val="002E3C53"/>
    <w:rsid w:val="002E60C1"/>
    <w:rsid w:val="002E799B"/>
    <w:rsid w:val="002F26E9"/>
    <w:rsid w:val="002F3344"/>
    <w:rsid w:val="002F6BA1"/>
    <w:rsid w:val="00305E2E"/>
    <w:rsid w:val="003074F1"/>
    <w:rsid w:val="00310C16"/>
    <w:rsid w:val="003110E4"/>
    <w:rsid w:val="0031551C"/>
    <w:rsid w:val="00316ADB"/>
    <w:rsid w:val="00317484"/>
    <w:rsid w:val="0032079B"/>
    <w:rsid w:val="00320890"/>
    <w:rsid w:val="00324984"/>
    <w:rsid w:val="00325E0D"/>
    <w:rsid w:val="003315DB"/>
    <w:rsid w:val="003347F1"/>
    <w:rsid w:val="00344002"/>
    <w:rsid w:val="00344078"/>
    <w:rsid w:val="00351BE7"/>
    <w:rsid w:val="003522D6"/>
    <w:rsid w:val="00355C6C"/>
    <w:rsid w:val="003571D2"/>
    <w:rsid w:val="003605B2"/>
    <w:rsid w:val="00360649"/>
    <w:rsid w:val="00363AF0"/>
    <w:rsid w:val="003640E8"/>
    <w:rsid w:val="00365085"/>
    <w:rsid w:val="003660F1"/>
    <w:rsid w:val="00370240"/>
    <w:rsid w:val="00380E8D"/>
    <w:rsid w:val="003816C8"/>
    <w:rsid w:val="00382491"/>
    <w:rsid w:val="00384E9D"/>
    <w:rsid w:val="00386E54"/>
    <w:rsid w:val="00390326"/>
    <w:rsid w:val="003A11D3"/>
    <w:rsid w:val="003A2D06"/>
    <w:rsid w:val="003A42D4"/>
    <w:rsid w:val="003A4498"/>
    <w:rsid w:val="003A4E6F"/>
    <w:rsid w:val="003A6216"/>
    <w:rsid w:val="003B0490"/>
    <w:rsid w:val="003B1F13"/>
    <w:rsid w:val="003C17BC"/>
    <w:rsid w:val="003C34C3"/>
    <w:rsid w:val="003C55AE"/>
    <w:rsid w:val="003C65FD"/>
    <w:rsid w:val="003C75CA"/>
    <w:rsid w:val="003D114E"/>
    <w:rsid w:val="003E02FB"/>
    <w:rsid w:val="003E05E3"/>
    <w:rsid w:val="003E3EAF"/>
    <w:rsid w:val="003E5458"/>
    <w:rsid w:val="0040190E"/>
    <w:rsid w:val="00406A5D"/>
    <w:rsid w:val="00407FE0"/>
    <w:rsid w:val="00412E01"/>
    <w:rsid w:val="00417E3A"/>
    <w:rsid w:val="00422E30"/>
    <w:rsid w:val="004258F8"/>
    <w:rsid w:val="00425A77"/>
    <w:rsid w:val="00430EF9"/>
    <w:rsid w:val="004362FB"/>
    <w:rsid w:val="00440A62"/>
    <w:rsid w:val="00445080"/>
    <w:rsid w:val="0044546C"/>
    <w:rsid w:val="00450445"/>
    <w:rsid w:val="0045144E"/>
    <w:rsid w:val="004519AB"/>
    <w:rsid w:val="00451CC3"/>
    <w:rsid w:val="00456DCE"/>
    <w:rsid w:val="00463023"/>
    <w:rsid w:val="00471768"/>
    <w:rsid w:val="00475C64"/>
    <w:rsid w:val="00482535"/>
    <w:rsid w:val="004857A8"/>
    <w:rsid w:val="00486FC2"/>
    <w:rsid w:val="00492951"/>
    <w:rsid w:val="00495A78"/>
    <w:rsid w:val="004A185A"/>
    <w:rsid w:val="004A28E3"/>
    <w:rsid w:val="004A48D9"/>
    <w:rsid w:val="004B1BBB"/>
    <w:rsid w:val="004B2B40"/>
    <w:rsid w:val="004B314B"/>
    <w:rsid w:val="004B3CFD"/>
    <w:rsid w:val="004B482E"/>
    <w:rsid w:val="004B6731"/>
    <w:rsid w:val="004B7F60"/>
    <w:rsid w:val="004B7FE3"/>
    <w:rsid w:val="004C123C"/>
    <w:rsid w:val="004C1346"/>
    <w:rsid w:val="004C1535"/>
    <w:rsid w:val="004C1E9B"/>
    <w:rsid w:val="004C622C"/>
    <w:rsid w:val="004C6D3F"/>
    <w:rsid w:val="004C6E93"/>
    <w:rsid w:val="004D213B"/>
    <w:rsid w:val="004D2DC8"/>
    <w:rsid w:val="004D4843"/>
    <w:rsid w:val="004D4F34"/>
    <w:rsid w:val="004D5397"/>
    <w:rsid w:val="004D5B75"/>
    <w:rsid w:val="004D65B0"/>
    <w:rsid w:val="004E1C5E"/>
    <w:rsid w:val="004E2712"/>
    <w:rsid w:val="004E2CF2"/>
    <w:rsid w:val="004E2FB1"/>
    <w:rsid w:val="004E341C"/>
    <w:rsid w:val="004E4374"/>
    <w:rsid w:val="004E6AC1"/>
    <w:rsid w:val="004E7A44"/>
    <w:rsid w:val="004F0B46"/>
    <w:rsid w:val="004F5BB2"/>
    <w:rsid w:val="004F64B9"/>
    <w:rsid w:val="004F66D1"/>
    <w:rsid w:val="00501148"/>
    <w:rsid w:val="00501AD2"/>
    <w:rsid w:val="00504D1E"/>
    <w:rsid w:val="00506277"/>
    <w:rsid w:val="0051224B"/>
    <w:rsid w:val="0051379D"/>
    <w:rsid w:val="00516BDC"/>
    <w:rsid w:val="005177A0"/>
    <w:rsid w:val="005247C1"/>
    <w:rsid w:val="00527F3D"/>
    <w:rsid w:val="00530A3F"/>
    <w:rsid w:val="00537C0D"/>
    <w:rsid w:val="00541098"/>
    <w:rsid w:val="005423FF"/>
    <w:rsid w:val="005438BD"/>
    <w:rsid w:val="00544953"/>
    <w:rsid w:val="005471D8"/>
    <w:rsid w:val="005509D4"/>
    <w:rsid w:val="005542C0"/>
    <w:rsid w:val="00555186"/>
    <w:rsid w:val="0055686A"/>
    <w:rsid w:val="005622C1"/>
    <w:rsid w:val="005637C4"/>
    <w:rsid w:val="00563FEE"/>
    <w:rsid w:val="005644A7"/>
    <w:rsid w:val="005657B2"/>
    <w:rsid w:val="0057124A"/>
    <w:rsid w:val="00573388"/>
    <w:rsid w:val="0058088D"/>
    <w:rsid w:val="00580BAD"/>
    <w:rsid w:val="0058178B"/>
    <w:rsid w:val="005819BA"/>
    <w:rsid w:val="00583F20"/>
    <w:rsid w:val="00587ED4"/>
    <w:rsid w:val="00592013"/>
    <w:rsid w:val="00593585"/>
    <w:rsid w:val="00594054"/>
    <w:rsid w:val="00595055"/>
    <w:rsid w:val="00595A87"/>
    <w:rsid w:val="005A0CE3"/>
    <w:rsid w:val="005A1166"/>
    <w:rsid w:val="005A4E43"/>
    <w:rsid w:val="005B01ED"/>
    <w:rsid w:val="005B3668"/>
    <w:rsid w:val="005B3EA8"/>
    <w:rsid w:val="005B44ED"/>
    <w:rsid w:val="005B58B3"/>
    <w:rsid w:val="005B6B85"/>
    <w:rsid w:val="005C1EF6"/>
    <w:rsid w:val="005C3256"/>
    <w:rsid w:val="005C353F"/>
    <w:rsid w:val="005C356F"/>
    <w:rsid w:val="005C3A90"/>
    <w:rsid w:val="005D09E4"/>
    <w:rsid w:val="005D0E68"/>
    <w:rsid w:val="005D0FE7"/>
    <w:rsid w:val="005D7ABC"/>
    <w:rsid w:val="005E33AD"/>
    <w:rsid w:val="005E3F7E"/>
    <w:rsid w:val="005E51B5"/>
    <w:rsid w:val="005E6535"/>
    <w:rsid w:val="005F1F38"/>
    <w:rsid w:val="005F6894"/>
    <w:rsid w:val="005F706A"/>
    <w:rsid w:val="00610E7C"/>
    <w:rsid w:val="0061253A"/>
    <w:rsid w:val="00612D11"/>
    <w:rsid w:val="006137BA"/>
    <w:rsid w:val="00614A17"/>
    <w:rsid w:val="0061675A"/>
    <w:rsid w:val="0062056D"/>
    <w:rsid w:val="006217C2"/>
    <w:rsid w:val="00621C38"/>
    <w:rsid w:val="00623E9C"/>
    <w:rsid w:val="00625341"/>
    <w:rsid w:val="00626578"/>
    <w:rsid w:val="006321A1"/>
    <w:rsid w:val="00632506"/>
    <w:rsid w:val="00635F3D"/>
    <w:rsid w:val="00637728"/>
    <w:rsid w:val="006404B0"/>
    <w:rsid w:val="006408C7"/>
    <w:rsid w:val="00641E14"/>
    <w:rsid w:val="00644BAB"/>
    <w:rsid w:val="0064611D"/>
    <w:rsid w:val="00650FA0"/>
    <w:rsid w:val="006516D6"/>
    <w:rsid w:val="00651C64"/>
    <w:rsid w:val="006541DC"/>
    <w:rsid w:val="0065475D"/>
    <w:rsid w:val="0065758B"/>
    <w:rsid w:val="006606B1"/>
    <w:rsid w:val="006655AD"/>
    <w:rsid w:val="00665E66"/>
    <w:rsid w:val="00670BFC"/>
    <w:rsid w:val="00670CEF"/>
    <w:rsid w:val="00671529"/>
    <w:rsid w:val="00671C3E"/>
    <w:rsid w:val="006758D8"/>
    <w:rsid w:val="00676016"/>
    <w:rsid w:val="0068227D"/>
    <w:rsid w:val="00683C60"/>
    <w:rsid w:val="00687811"/>
    <w:rsid w:val="00691506"/>
    <w:rsid w:val="006935AC"/>
    <w:rsid w:val="006B3EB7"/>
    <w:rsid w:val="006B51E1"/>
    <w:rsid w:val="006C4337"/>
    <w:rsid w:val="006C51E9"/>
    <w:rsid w:val="006C59C7"/>
    <w:rsid w:val="006D01FB"/>
    <w:rsid w:val="006D0E83"/>
    <w:rsid w:val="006E29BE"/>
    <w:rsid w:val="00700A82"/>
    <w:rsid w:val="0070145B"/>
    <w:rsid w:val="007044A7"/>
    <w:rsid w:val="007046B3"/>
    <w:rsid w:val="0070526E"/>
    <w:rsid w:val="00706B44"/>
    <w:rsid w:val="007076EB"/>
    <w:rsid w:val="007144AC"/>
    <w:rsid w:val="00715311"/>
    <w:rsid w:val="007160C9"/>
    <w:rsid w:val="00724657"/>
    <w:rsid w:val="007247AC"/>
    <w:rsid w:val="007255A9"/>
    <w:rsid w:val="00730139"/>
    <w:rsid w:val="0073380E"/>
    <w:rsid w:val="0073503E"/>
    <w:rsid w:val="007447BF"/>
    <w:rsid w:val="00752881"/>
    <w:rsid w:val="00753016"/>
    <w:rsid w:val="007557D2"/>
    <w:rsid w:val="0076000B"/>
    <w:rsid w:val="0076022D"/>
    <w:rsid w:val="0076073D"/>
    <w:rsid w:val="00763AC5"/>
    <w:rsid w:val="00770A49"/>
    <w:rsid w:val="00771E52"/>
    <w:rsid w:val="00773F18"/>
    <w:rsid w:val="00777D6E"/>
    <w:rsid w:val="00780619"/>
    <w:rsid w:val="00781F63"/>
    <w:rsid w:val="00785A1C"/>
    <w:rsid w:val="00786BC8"/>
    <w:rsid w:val="00793ACB"/>
    <w:rsid w:val="007950E5"/>
    <w:rsid w:val="007A30C3"/>
    <w:rsid w:val="007A3EB4"/>
    <w:rsid w:val="007A5032"/>
    <w:rsid w:val="007B3243"/>
    <w:rsid w:val="007B525C"/>
    <w:rsid w:val="007B5A0C"/>
    <w:rsid w:val="007D070B"/>
    <w:rsid w:val="007D2869"/>
    <w:rsid w:val="007D3046"/>
    <w:rsid w:val="007D36EA"/>
    <w:rsid w:val="007D58A4"/>
    <w:rsid w:val="007E65F7"/>
    <w:rsid w:val="007F0574"/>
    <w:rsid w:val="007F4219"/>
    <w:rsid w:val="007F61F5"/>
    <w:rsid w:val="0081021D"/>
    <w:rsid w:val="00810915"/>
    <w:rsid w:val="00814665"/>
    <w:rsid w:val="00815F9E"/>
    <w:rsid w:val="0082494D"/>
    <w:rsid w:val="00824976"/>
    <w:rsid w:val="00825D0C"/>
    <w:rsid w:val="0082645C"/>
    <w:rsid w:val="00826920"/>
    <w:rsid w:val="00827E84"/>
    <w:rsid w:val="0083163A"/>
    <w:rsid w:val="0083427C"/>
    <w:rsid w:val="0084129A"/>
    <w:rsid w:val="00843616"/>
    <w:rsid w:val="008438C8"/>
    <w:rsid w:val="00844B16"/>
    <w:rsid w:val="00845AB1"/>
    <w:rsid w:val="00846FB4"/>
    <w:rsid w:val="0084752A"/>
    <w:rsid w:val="00853F02"/>
    <w:rsid w:val="00857D05"/>
    <w:rsid w:val="008630B5"/>
    <w:rsid w:val="00867B8E"/>
    <w:rsid w:val="00871B14"/>
    <w:rsid w:val="008740E6"/>
    <w:rsid w:val="008747C0"/>
    <w:rsid w:val="00874FB0"/>
    <w:rsid w:val="00877401"/>
    <w:rsid w:val="00877606"/>
    <w:rsid w:val="00877EFC"/>
    <w:rsid w:val="008807CB"/>
    <w:rsid w:val="00880A15"/>
    <w:rsid w:val="0088206C"/>
    <w:rsid w:val="00884C0F"/>
    <w:rsid w:val="00887E46"/>
    <w:rsid w:val="00894BAF"/>
    <w:rsid w:val="008954B5"/>
    <w:rsid w:val="00895F58"/>
    <w:rsid w:val="00896280"/>
    <w:rsid w:val="00897B68"/>
    <w:rsid w:val="008A123A"/>
    <w:rsid w:val="008A29B0"/>
    <w:rsid w:val="008A599E"/>
    <w:rsid w:val="008A6362"/>
    <w:rsid w:val="008A643A"/>
    <w:rsid w:val="008B153E"/>
    <w:rsid w:val="008B1882"/>
    <w:rsid w:val="008B7C05"/>
    <w:rsid w:val="008C3A03"/>
    <w:rsid w:val="008C4B7F"/>
    <w:rsid w:val="008C6D1B"/>
    <w:rsid w:val="008D0405"/>
    <w:rsid w:val="008D0889"/>
    <w:rsid w:val="008D3439"/>
    <w:rsid w:val="008D347C"/>
    <w:rsid w:val="008D36C7"/>
    <w:rsid w:val="008E174D"/>
    <w:rsid w:val="008E359F"/>
    <w:rsid w:val="008E79AF"/>
    <w:rsid w:val="008E7B73"/>
    <w:rsid w:val="008F03FA"/>
    <w:rsid w:val="008F056C"/>
    <w:rsid w:val="008F0D5D"/>
    <w:rsid w:val="0090014D"/>
    <w:rsid w:val="009007A7"/>
    <w:rsid w:val="00901191"/>
    <w:rsid w:val="009077C4"/>
    <w:rsid w:val="00907C18"/>
    <w:rsid w:val="009110D4"/>
    <w:rsid w:val="0091707D"/>
    <w:rsid w:val="00917D47"/>
    <w:rsid w:val="00922D9E"/>
    <w:rsid w:val="00925C39"/>
    <w:rsid w:val="0093279E"/>
    <w:rsid w:val="00937F1D"/>
    <w:rsid w:val="00944CB5"/>
    <w:rsid w:val="00946AFF"/>
    <w:rsid w:val="00947986"/>
    <w:rsid w:val="00954C9C"/>
    <w:rsid w:val="0095579F"/>
    <w:rsid w:val="00956315"/>
    <w:rsid w:val="00962337"/>
    <w:rsid w:val="0096344A"/>
    <w:rsid w:val="0096409D"/>
    <w:rsid w:val="00964F13"/>
    <w:rsid w:val="009668F8"/>
    <w:rsid w:val="00966D26"/>
    <w:rsid w:val="009673BC"/>
    <w:rsid w:val="0097015A"/>
    <w:rsid w:val="00971196"/>
    <w:rsid w:val="00974A63"/>
    <w:rsid w:val="00977C30"/>
    <w:rsid w:val="00977CEA"/>
    <w:rsid w:val="009801C4"/>
    <w:rsid w:val="009833C7"/>
    <w:rsid w:val="00983E7B"/>
    <w:rsid w:val="009873B2"/>
    <w:rsid w:val="0098752E"/>
    <w:rsid w:val="00990228"/>
    <w:rsid w:val="00991D7F"/>
    <w:rsid w:val="00993C34"/>
    <w:rsid w:val="009948DE"/>
    <w:rsid w:val="0099574E"/>
    <w:rsid w:val="009963B0"/>
    <w:rsid w:val="00996E1C"/>
    <w:rsid w:val="00997227"/>
    <w:rsid w:val="009A45A4"/>
    <w:rsid w:val="009A498E"/>
    <w:rsid w:val="009B1293"/>
    <w:rsid w:val="009B3856"/>
    <w:rsid w:val="009B4964"/>
    <w:rsid w:val="009B5E7A"/>
    <w:rsid w:val="009B7127"/>
    <w:rsid w:val="009B7F2E"/>
    <w:rsid w:val="009C2D7B"/>
    <w:rsid w:val="009C384F"/>
    <w:rsid w:val="009E39A9"/>
    <w:rsid w:val="009F4EBF"/>
    <w:rsid w:val="009F7700"/>
    <w:rsid w:val="00A0358E"/>
    <w:rsid w:val="00A03D0D"/>
    <w:rsid w:val="00A1478B"/>
    <w:rsid w:val="00A17D34"/>
    <w:rsid w:val="00A26786"/>
    <w:rsid w:val="00A32541"/>
    <w:rsid w:val="00A33265"/>
    <w:rsid w:val="00A35214"/>
    <w:rsid w:val="00A35578"/>
    <w:rsid w:val="00A44360"/>
    <w:rsid w:val="00A504D1"/>
    <w:rsid w:val="00A54894"/>
    <w:rsid w:val="00A557E3"/>
    <w:rsid w:val="00A56961"/>
    <w:rsid w:val="00A57232"/>
    <w:rsid w:val="00A57F91"/>
    <w:rsid w:val="00A60184"/>
    <w:rsid w:val="00A64787"/>
    <w:rsid w:val="00A67655"/>
    <w:rsid w:val="00A76FCD"/>
    <w:rsid w:val="00A77C51"/>
    <w:rsid w:val="00A837C9"/>
    <w:rsid w:val="00A84E6F"/>
    <w:rsid w:val="00A91815"/>
    <w:rsid w:val="00A933E2"/>
    <w:rsid w:val="00A93BDD"/>
    <w:rsid w:val="00A96A12"/>
    <w:rsid w:val="00A96C92"/>
    <w:rsid w:val="00AA536E"/>
    <w:rsid w:val="00AA6DB2"/>
    <w:rsid w:val="00AA7633"/>
    <w:rsid w:val="00AB27A6"/>
    <w:rsid w:val="00AB3DF7"/>
    <w:rsid w:val="00AB431A"/>
    <w:rsid w:val="00AB49DC"/>
    <w:rsid w:val="00AB4B20"/>
    <w:rsid w:val="00AC08C3"/>
    <w:rsid w:val="00AC24C9"/>
    <w:rsid w:val="00AC4CF6"/>
    <w:rsid w:val="00AC7EB3"/>
    <w:rsid w:val="00AD0911"/>
    <w:rsid w:val="00AD1A37"/>
    <w:rsid w:val="00AD2310"/>
    <w:rsid w:val="00AD38B3"/>
    <w:rsid w:val="00AD3A4C"/>
    <w:rsid w:val="00AD430E"/>
    <w:rsid w:val="00AD71AC"/>
    <w:rsid w:val="00AD7822"/>
    <w:rsid w:val="00AE22DC"/>
    <w:rsid w:val="00AE2545"/>
    <w:rsid w:val="00AE33C1"/>
    <w:rsid w:val="00AF0FAE"/>
    <w:rsid w:val="00AF113E"/>
    <w:rsid w:val="00AF3FB3"/>
    <w:rsid w:val="00AF566F"/>
    <w:rsid w:val="00AF7209"/>
    <w:rsid w:val="00B002EB"/>
    <w:rsid w:val="00B032FD"/>
    <w:rsid w:val="00B0482B"/>
    <w:rsid w:val="00B05DA9"/>
    <w:rsid w:val="00B05ED4"/>
    <w:rsid w:val="00B061D9"/>
    <w:rsid w:val="00B0704A"/>
    <w:rsid w:val="00B07CE5"/>
    <w:rsid w:val="00B1132D"/>
    <w:rsid w:val="00B1211E"/>
    <w:rsid w:val="00B1259C"/>
    <w:rsid w:val="00B13DEA"/>
    <w:rsid w:val="00B14150"/>
    <w:rsid w:val="00B14FEB"/>
    <w:rsid w:val="00B15024"/>
    <w:rsid w:val="00B16278"/>
    <w:rsid w:val="00B20C82"/>
    <w:rsid w:val="00B21829"/>
    <w:rsid w:val="00B25DBF"/>
    <w:rsid w:val="00B26770"/>
    <w:rsid w:val="00B267C4"/>
    <w:rsid w:val="00B26B10"/>
    <w:rsid w:val="00B31E4B"/>
    <w:rsid w:val="00B31F76"/>
    <w:rsid w:val="00B33867"/>
    <w:rsid w:val="00B40853"/>
    <w:rsid w:val="00B43D36"/>
    <w:rsid w:val="00B47D57"/>
    <w:rsid w:val="00B52BAE"/>
    <w:rsid w:val="00B54073"/>
    <w:rsid w:val="00B62F61"/>
    <w:rsid w:val="00B63B5D"/>
    <w:rsid w:val="00B6523F"/>
    <w:rsid w:val="00B67A29"/>
    <w:rsid w:val="00B7176E"/>
    <w:rsid w:val="00B725EF"/>
    <w:rsid w:val="00B73F1B"/>
    <w:rsid w:val="00B7558A"/>
    <w:rsid w:val="00B771EE"/>
    <w:rsid w:val="00B80F07"/>
    <w:rsid w:val="00B82013"/>
    <w:rsid w:val="00B90884"/>
    <w:rsid w:val="00B93D8C"/>
    <w:rsid w:val="00B953C6"/>
    <w:rsid w:val="00BA3309"/>
    <w:rsid w:val="00BA76BD"/>
    <w:rsid w:val="00BB4EA9"/>
    <w:rsid w:val="00BB6E77"/>
    <w:rsid w:val="00BC1ED7"/>
    <w:rsid w:val="00BC362B"/>
    <w:rsid w:val="00BC3666"/>
    <w:rsid w:val="00BC5CBE"/>
    <w:rsid w:val="00BD1F3B"/>
    <w:rsid w:val="00BD227B"/>
    <w:rsid w:val="00BD3E53"/>
    <w:rsid w:val="00BD4230"/>
    <w:rsid w:val="00BE173D"/>
    <w:rsid w:val="00BE1C1F"/>
    <w:rsid w:val="00BE23A7"/>
    <w:rsid w:val="00BE2504"/>
    <w:rsid w:val="00BE2E6D"/>
    <w:rsid w:val="00BE5FC5"/>
    <w:rsid w:val="00BF0568"/>
    <w:rsid w:val="00C069CF"/>
    <w:rsid w:val="00C06CD3"/>
    <w:rsid w:val="00C1138A"/>
    <w:rsid w:val="00C11E16"/>
    <w:rsid w:val="00C13077"/>
    <w:rsid w:val="00C20D2A"/>
    <w:rsid w:val="00C231E4"/>
    <w:rsid w:val="00C33CA7"/>
    <w:rsid w:val="00C35359"/>
    <w:rsid w:val="00C37454"/>
    <w:rsid w:val="00C41CBF"/>
    <w:rsid w:val="00C42015"/>
    <w:rsid w:val="00C43BFC"/>
    <w:rsid w:val="00C447B6"/>
    <w:rsid w:val="00C459A6"/>
    <w:rsid w:val="00C61D70"/>
    <w:rsid w:val="00C628B4"/>
    <w:rsid w:val="00C6434C"/>
    <w:rsid w:val="00C67233"/>
    <w:rsid w:val="00C676DD"/>
    <w:rsid w:val="00C72900"/>
    <w:rsid w:val="00C75DE1"/>
    <w:rsid w:val="00C76EE5"/>
    <w:rsid w:val="00C811A4"/>
    <w:rsid w:val="00C8151A"/>
    <w:rsid w:val="00C823AC"/>
    <w:rsid w:val="00C83440"/>
    <w:rsid w:val="00C86148"/>
    <w:rsid w:val="00C86AE4"/>
    <w:rsid w:val="00C8770E"/>
    <w:rsid w:val="00C91532"/>
    <w:rsid w:val="00C94546"/>
    <w:rsid w:val="00CA07C4"/>
    <w:rsid w:val="00CA4C88"/>
    <w:rsid w:val="00CA4E6C"/>
    <w:rsid w:val="00CA770C"/>
    <w:rsid w:val="00CA7BBC"/>
    <w:rsid w:val="00CB0D57"/>
    <w:rsid w:val="00CB30EC"/>
    <w:rsid w:val="00CB3108"/>
    <w:rsid w:val="00CB3E00"/>
    <w:rsid w:val="00CC127D"/>
    <w:rsid w:val="00CC1868"/>
    <w:rsid w:val="00CC1D46"/>
    <w:rsid w:val="00CC2F61"/>
    <w:rsid w:val="00CC55BB"/>
    <w:rsid w:val="00CC7865"/>
    <w:rsid w:val="00CD28F3"/>
    <w:rsid w:val="00CD444D"/>
    <w:rsid w:val="00CD6BE4"/>
    <w:rsid w:val="00CE3888"/>
    <w:rsid w:val="00CE59A4"/>
    <w:rsid w:val="00CF20DC"/>
    <w:rsid w:val="00CF3D31"/>
    <w:rsid w:val="00CF7950"/>
    <w:rsid w:val="00CF7CDA"/>
    <w:rsid w:val="00D01555"/>
    <w:rsid w:val="00D02AE7"/>
    <w:rsid w:val="00D032FB"/>
    <w:rsid w:val="00D03B5B"/>
    <w:rsid w:val="00D07F7F"/>
    <w:rsid w:val="00D10F0E"/>
    <w:rsid w:val="00D11A95"/>
    <w:rsid w:val="00D11E99"/>
    <w:rsid w:val="00D13963"/>
    <w:rsid w:val="00D13D4C"/>
    <w:rsid w:val="00D14535"/>
    <w:rsid w:val="00D148C7"/>
    <w:rsid w:val="00D14A92"/>
    <w:rsid w:val="00D1659F"/>
    <w:rsid w:val="00D207C9"/>
    <w:rsid w:val="00D24D21"/>
    <w:rsid w:val="00D25903"/>
    <w:rsid w:val="00D2641D"/>
    <w:rsid w:val="00D306D6"/>
    <w:rsid w:val="00D30E5B"/>
    <w:rsid w:val="00D31550"/>
    <w:rsid w:val="00D31CC6"/>
    <w:rsid w:val="00D3255C"/>
    <w:rsid w:val="00D332E8"/>
    <w:rsid w:val="00D33BB7"/>
    <w:rsid w:val="00D411A2"/>
    <w:rsid w:val="00D430C5"/>
    <w:rsid w:val="00D46675"/>
    <w:rsid w:val="00D4762E"/>
    <w:rsid w:val="00D51779"/>
    <w:rsid w:val="00D52549"/>
    <w:rsid w:val="00D53054"/>
    <w:rsid w:val="00D54261"/>
    <w:rsid w:val="00D54B25"/>
    <w:rsid w:val="00D556E6"/>
    <w:rsid w:val="00D5586A"/>
    <w:rsid w:val="00D61AA3"/>
    <w:rsid w:val="00D66855"/>
    <w:rsid w:val="00D66C23"/>
    <w:rsid w:val="00D67DF9"/>
    <w:rsid w:val="00D7003D"/>
    <w:rsid w:val="00D70697"/>
    <w:rsid w:val="00D710AD"/>
    <w:rsid w:val="00D72109"/>
    <w:rsid w:val="00D724AC"/>
    <w:rsid w:val="00D7339F"/>
    <w:rsid w:val="00D74A85"/>
    <w:rsid w:val="00D77A67"/>
    <w:rsid w:val="00D830A9"/>
    <w:rsid w:val="00D8547D"/>
    <w:rsid w:val="00D9622B"/>
    <w:rsid w:val="00DA64B5"/>
    <w:rsid w:val="00DA65C6"/>
    <w:rsid w:val="00DB0BA9"/>
    <w:rsid w:val="00DB10A4"/>
    <w:rsid w:val="00DB54F6"/>
    <w:rsid w:val="00DB73E6"/>
    <w:rsid w:val="00DC31AA"/>
    <w:rsid w:val="00DC60B3"/>
    <w:rsid w:val="00DD1714"/>
    <w:rsid w:val="00DD4C6A"/>
    <w:rsid w:val="00DD7C60"/>
    <w:rsid w:val="00DE6075"/>
    <w:rsid w:val="00DF3DF9"/>
    <w:rsid w:val="00DF787F"/>
    <w:rsid w:val="00E0113D"/>
    <w:rsid w:val="00E0135A"/>
    <w:rsid w:val="00E02624"/>
    <w:rsid w:val="00E03B51"/>
    <w:rsid w:val="00E05D0A"/>
    <w:rsid w:val="00E0679C"/>
    <w:rsid w:val="00E1224C"/>
    <w:rsid w:val="00E130F6"/>
    <w:rsid w:val="00E13F9F"/>
    <w:rsid w:val="00E218A0"/>
    <w:rsid w:val="00E224B0"/>
    <w:rsid w:val="00E227FA"/>
    <w:rsid w:val="00E26383"/>
    <w:rsid w:val="00E26E1C"/>
    <w:rsid w:val="00E27018"/>
    <w:rsid w:val="00E35B30"/>
    <w:rsid w:val="00E407F5"/>
    <w:rsid w:val="00E40F84"/>
    <w:rsid w:val="00E437A0"/>
    <w:rsid w:val="00E43C2D"/>
    <w:rsid w:val="00E45C1D"/>
    <w:rsid w:val="00E462BF"/>
    <w:rsid w:val="00E4642D"/>
    <w:rsid w:val="00E46CC7"/>
    <w:rsid w:val="00E531D9"/>
    <w:rsid w:val="00E53AAA"/>
    <w:rsid w:val="00E54754"/>
    <w:rsid w:val="00E55B94"/>
    <w:rsid w:val="00E608A3"/>
    <w:rsid w:val="00E63F89"/>
    <w:rsid w:val="00E7072E"/>
    <w:rsid w:val="00E72C72"/>
    <w:rsid w:val="00E74A42"/>
    <w:rsid w:val="00E7798E"/>
    <w:rsid w:val="00E90137"/>
    <w:rsid w:val="00E9665E"/>
    <w:rsid w:val="00EA3144"/>
    <w:rsid w:val="00EA343D"/>
    <w:rsid w:val="00EA6387"/>
    <w:rsid w:val="00EA78AB"/>
    <w:rsid w:val="00EB1024"/>
    <w:rsid w:val="00EB3259"/>
    <w:rsid w:val="00EB46F6"/>
    <w:rsid w:val="00EB50CD"/>
    <w:rsid w:val="00EB5901"/>
    <w:rsid w:val="00EB7372"/>
    <w:rsid w:val="00EB76A2"/>
    <w:rsid w:val="00EB7E81"/>
    <w:rsid w:val="00EC1D46"/>
    <w:rsid w:val="00EC27BF"/>
    <w:rsid w:val="00EC5033"/>
    <w:rsid w:val="00EC52CC"/>
    <w:rsid w:val="00EC6EF9"/>
    <w:rsid w:val="00ED02B7"/>
    <w:rsid w:val="00ED19A4"/>
    <w:rsid w:val="00ED240D"/>
    <w:rsid w:val="00ED2896"/>
    <w:rsid w:val="00ED3703"/>
    <w:rsid w:val="00ED5992"/>
    <w:rsid w:val="00ED74E4"/>
    <w:rsid w:val="00EE1B58"/>
    <w:rsid w:val="00EE2168"/>
    <w:rsid w:val="00EE4619"/>
    <w:rsid w:val="00EE7471"/>
    <w:rsid w:val="00EF1409"/>
    <w:rsid w:val="00EF2B23"/>
    <w:rsid w:val="00EF3BED"/>
    <w:rsid w:val="00EF41BA"/>
    <w:rsid w:val="00EF6CD2"/>
    <w:rsid w:val="00F03AB3"/>
    <w:rsid w:val="00F0600B"/>
    <w:rsid w:val="00F0623A"/>
    <w:rsid w:val="00F10F53"/>
    <w:rsid w:val="00F115A3"/>
    <w:rsid w:val="00F13EB1"/>
    <w:rsid w:val="00F152DF"/>
    <w:rsid w:val="00F17496"/>
    <w:rsid w:val="00F17E4D"/>
    <w:rsid w:val="00F241B4"/>
    <w:rsid w:val="00F26FD3"/>
    <w:rsid w:val="00F276F8"/>
    <w:rsid w:val="00F32C2B"/>
    <w:rsid w:val="00F3489C"/>
    <w:rsid w:val="00F370F3"/>
    <w:rsid w:val="00F43BE2"/>
    <w:rsid w:val="00F44637"/>
    <w:rsid w:val="00F51652"/>
    <w:rsid w:val="00F55E85"/>
    <w:rsid w:val="00F56B26"/>
    <w:rsid w:val="00F62502"/>
    <w:rsid w:val="00F625CA"/>
    <w:rsid w:val="00F63364"/>
    <w:rsid w:val="00F635CA"/>
    <w:rsid w:val="00F70FFA"/>
    <w:rsid w:val="00F73829"/>
    <w:rsid w:val="00F75B1A"/>
    <w:rsid w:val="00F771C3"/>
    <w:rsid w:val="00F830F9"/>
    <w:rsid w:val="00F83417"/>
    <w:rsid w:val="00F83570"/>
    <w:rsid w:val="00F835FC"/>
    <w:rsid w:val="00F839EF"/>
    <w:rsid w:val="00F854CF"/>
    <w:rsid w:val="00F85B95"/>
    <w:rsid w:val="00F93152"/>
    <w:rsid w:val="00F96608"/>
    <w:rsid w:val="00FA63A6"/>
    <w:rsid w:val="00FB2BD8"/>
    <w:rsid w:val="00FB7357"/>
    <w:rsid w:val="00FC0538"/>
    <w:rsid w:val="00FC1160"/>
    <w:rsid w:val="00FC1832"/>
    <w:rsid w:val="00FC7D3D"/>
    <w:rsid w:val="00FD0047"/>
    <w:rsid w:val="00FD4A60"/>
    <w:rsid w:val="00FD4E62"/>
    <w:rsid w:val="00FE0A2E"/>
    <w:rsid w:val="00FE0B84"/>
    <w:rsid w:val="00FE1971"/>
    <w:rsid w:val="00FE28AB"/>
    <w:rsid w:val="00FE350D"/>
    <w:rsid w:val="00FE3D3B"/>
    <w:rsid w:val="00FE4F7D"/>
    <w:rsid w:val="00FE5724"/>
    <w:rsid w:val="00FE5930"/>
    <w:rsid w:val="00FE5AF4"/>
    <w:rsid w:val="00FE64CC"/>
    <w:rsid w:val="00FE69C7"/>
    <w:rsid w:val="00FF502F"/>
    <w:rsid w:val="00FF630A"/>
    <w:rsid w:val="00FF6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34729B95"/>
  <w15:docId w15:val="{D32A75EA-A7CE-4FDB-92A4-4B7B785EF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="Calibri"/>
        <w:color w:val="000000" w:themeColor="text1"/>
        <w:lang w:val="nl-B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1" w:unhideWhenUsed="1"/>
    <w:lsdException w:name="header" w:semiHidden="1" w:uiPriority="1" w:unhideWhenUsed="1"/>
    <w:lsdException w:name="footer" w:semiHidden="1" w:uiPriority="2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1" w:unhideWhenUsed="1"/>
    <w:lsdException w:name="line number" w:semiHidden="1" w:unhideWhenUsed="1"/>
    <w:lsdException w:name="page number" w:semiHidden="1" w:uiPriority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uiPriority w:val="1"/>
    <w:qFormat/>
    <w:rsid w:val="00232277"/>
  </w:style>
  <w:style w:type="paragraph" w:styleId="Kop1">
    <w:name w:val="heading 1"/>
    <w:basedOn w:val="Standaard"/>
    <w:next w:val="Standaard"/>
    <w:link w:val="Kop1Char"/>
    <w:uiPriority w:val="1"/>
    <w:qFormat/>
    <w:rsid w:val="00C37454"/>
    <w:pPr>
      <w:keepNext/>
      <w:keepLines/>
      <w:spacing w:before="320"/>
      <w:outlineLvl w:val="0"/>
    </w:pPr>
    <w:rPr>
      <w:rFonts w:eastAsiaTheme="majorEastAsia" w:cstheme="majorBidi"/>
      <w:b/>
      <w:bCs/>
      <w:color w:val="FFFFFF" w:themeColor="background1"/>
      <w:sz w:val="24"/>
      <w:szCs w:val="28"/>
    </w:rPr>
  </w:style>
  <w:style w:type="paragraph" w:styleId="Kop2">
    <w:name w:val="heading 2"/>
    <w:basedOn w:val="Standaard"/>
    <w:next w:val="Standaard"/>
    <w:link w:val="Kop2Char"/>
    <w:uiPriority w:val="1"/>
    <w:unhideWhenUsed/>
    <w:qFormat/>
    <w:rsid w:val="00845AB1"/>
    <w:pPr>
      <w:keepNext/>
      <w:keepLines/>
      <w:spacing w:before="200"/>
      <w:outlineLvl w:val="1"/>
    </w:pPr>
    <w:rPr>
      <w:rFonts w:eastAsiaTheme="majorEastAsia" w:cstheme="majorBidi"/>
      <w:b/>
      <w:bCs/>
      <w:color w:val="auto"/>
      <w:sz w:val="24"/>
      <w:szCs w:val="26"/>
    </w:rPr>
  </w:style>
  <w:style w:type="paragraph" w:styleId="Kop3">
    <w:name w:val="heading 3"/>
    <w:basedOn w:val="Standaard"/>
    <w:next w:val="Standaard"/>
    <w:link w:val="Kop3Char"/>
    <w:uiPriority w:val="1"/>
    <w:qFormat/>
    <w:rsid w:val="003816C8"/>
    <w:pPr>
      <w:keepNext/>
      <w:outlineLvl w:val="2"/>
    </w:pPr>
    <w:rPr>
      <w:rFonts w:eastAsia="Times New Roman" w:cs="Times New Roman"/>
      <w:b/>
      <w:sz w:val="24"/>
      <w:lang w:val="nl-NL" w:eastAsia="nl-NL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D72109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365F9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1E589A"/>
    <w:pPr>
      <w:keepNext/>
      <w:keepLines/>
      <w:spacing w:before="200"/>
      <w:outlineLvl w:val="4"/>
    </w:pPr>
    <w:rPr>
      <w:rFonts w:eastAsiaTheme="majorEastAsia" w:cstheme="majorBidi"/>
      <w:color w:val="243F60" w:themeColor="accent1" w:themeShade="7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A0CE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1"/>
    <w:rsid w:val="00232277"/>
    <w:rPr>
      <w:rFonts w:eastAsiaTheme="majorEastAsia" w:cstheme="majorBidi"/>
      <w:b/>
      <w:bCs/>
      <w:color w:val="FFFFFF" w:themeColor="background1"/>
      <w:sz w:val="24"/>
      <w:szCs w:val="28"/>
    </w:rPr>
  </w:style>
  <w:style w:type="character" w:customStyle="1" w:styleId="Kop2Char">
    <w:name w:val="Kop 2 Char"/>
    <w:basedOn w:val="Standaardalinea-lettertype"/>
    <w:link w:val="Kop2"/>
    <w:uiPriority w:val="1"/>
    <w:rsid w:val="00232277"/>
    <w:rPr>
      <w:rFonts w:eastAsiaTheme="majorEastAsia" w:cstheme="majorBidi"/>
      <w:b/>
      <w:bCs/>
      <w:color w:val="auto"/>
      <w:sz w:val="24"/>
      <w:szCs w:val="26"/>
    </w:rPr>
  </w:style>
  <w:style w:type="character" w:customStyle="1" w:styleId="Kop3Char">
    <w:name w:val="Kop 3 Char"/>
    <w:basedOn w:val="Standaardalinea-lettertype"/>
    <w:link w:val="Kop3"/>
    <w:uiPriority w:val="1"/>
    <w:rsid w:val="00232277"/>
    <w:rPr>
      <w:rFonts w:eastAsia="Times New Roman" w:cs="Times New Roman"/>
      <w:b/>
      <w:sz w:val="24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D72109"/>
    <w:rPr>
      <w:rFonts w:eastAsiaTheme="majorEastAsia" w:cstheme="majorBidi"/>
      <w:b/>
      <w:bCs/>
      <w:i/>
      <w:iCs/>
      <w:color w:val="365F9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rsid w:val="001E589A"/>
    <w:rPr>
      <w:rFonts w:eastAsiaTheme="majorEastAsia" w:cstheme="majorBidi"/>
      <w:color w:val="243F60" w:themeColor="accent1" w:themeShade="7F"/>
    </w:rPr>
  </w:style>
  <w:style w:type="character" w:styleId="Hyperlink">
    <w:name w:val="Hyperlink"/>
    <w:basedOn w:val="Standaardalinea-lettertype"/>
    <w:uiPriority w:val="99"/>
    <w:unhideWhenUsed/>
    <w:qFormat/>
    <w:rsid w:val="00997227"/>
    <w:rPr>
      <w:color w:val="0000FF" w:themeColor="hyperlink"/>
      <w:u w:val="single"/>
    </w:rPr>
  </w:style>
  <w:style w:type="paragraph" w:styleId="Koptekst">
    <w:name w:val="header"/>
    <w:basedOn w:val="Standaard"/>
    <w:link w:val="KoptekstChar"/>
    <w:uiPriority w:val="1"/>
    <w:unhideWhenUsed/>
    <w:rsid w:val="008E174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1"/>
    <w:rsid w:val="00232277"/>
  </w:style>
  <w:style w:type="paragraph" w:styleId="Voettekst">
    <w:name w:val="footer"/>
    <w:basedOn w:val="Standaard"/>
    <w:link w:val="VoettekstChar"/>
    <w:uiPriority w:val="2"/>
    <w:unhideWhenUsed/>
    <w:rsid w:val="008E174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2"/>
    <w:rsid w:val="00FF630A"/>
  </w:style>
  <w:style w:type="character" w:styleId="Paginanummer">
    <w:name w:val="page number"/>
    <w:basedOn w:val="Standaardalinea-lettertype"/>
    <w:uiPriority w:val="1"/>
    <w:rsid w:val="008E174D"/>
  </w:style>
  <w:style w:type="paragraph" w:styleId="Ballontekst">
    <w:name w:val="Balloon Text"/>
    <w:basedOn w:val="Standaard"/>
    <w:link w:val="BallontekstChar"/>
    <w:semiHidden/>
    <w:unhideWhenUsed/>
    <w:rsid w:val="008E174D"/>
    <w:rPr>
      <w:rFonts w:ascii="Tahoma" w:hAnsi="Tahoma" w:cs="Tahoma"/>
      <w:sz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E174D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B1211E"/>
    <w:pPr>
      <w:ind w:left="720"/>
      <w:contextualSpacing/>
    </w:pPr>
  </w:style>
  <w:style w:type="table" w:styleId="Tabelraster">
    <w:name w:val="Table Grid"/>
    <w:basedOn w:val="Standaardtabel"/>
    <w:uiPriority w:val="59"/>
    <w:rsid w:val="00B150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ttetekst">
    <w:name w:val="Body Text"/>
    <w:basedOn w:val="Standaard"/>
    <w:link w:val="PlattetekstChar"/>
    <w:uiPriority w:val="1"/>
    <w:rsid w:val="00B7176E"/>
    <w:pPr>
      <w:spacing w:before="40" w:after="40"/>
    </w:pPr>
    <w:rPr>
      <w:rFonts w:ascii="Arial" w:eastAsia="Times New Roman" w:hAnsi="Arial" w:cs="Times New Roman"/>
      <w:i/>
      <w:sz w:val="18"/>
      <w:lang w:val="nl-NL" w:eastAsia="nl-NL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232277"/>
    <w:rPr>
      <w:rFonts w:ascii="Arial" w:eastAsia="Times New Roman" w:hAnsi="Arial" w:cs="Times New Roman"/>
      <w:i/>
      <w:sz w:val="18"/>
      <w:lang w:val="nl-NL" w:eastAsia="nl-NL"/>
    </w:rPr>
  </w:style>
  <w:style w:type="paragraph" w:styleId="Lijstopsomteken2">
    <w:name w:val="List Bullet 2"/>
    <w:basedOn w:val="Standaard"/>
    <w:autoRedefine/>
    <w:uiPriority w:val="1"/>
    <w:rsid w:val="00143B76"/>
    <w:pPr>
      <w:numPr>
        <w:ilvl w:val="1"/>
        <w:numId w:val="4"/>
      </w:numPr>
      <w:outlineLvl w:val="1"/>
    </w:pPr>
    <w:rPr>
      <w:rFonts w:ascii="Lucida Sans Unicode" w:eastAsia="Times New Roman" w:hAnsi="Lucida Sans Unicode" w:cs="Times New Roman"/>
      <w:sz w:val="18"/>
      <w:lang w:val="nl-NL" w:eastAsia="nl-NL"/>
    </w:rPr>
  </w:style>
  <w:style w:type="character" w:styleId="Verwijzingopmerking">
    <w:name w:val="annotation reference"/>
    <w:uiPriority w:val="1"/>
    <w:rsid w:val="00143B7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1"/>
    <w:rsid w:val="00143B76"/>
    <w:rPr>
      <w:rFonts w:ascii="Times New Roman" w:eastAsia="Times New Roman" w:hAnsi="Times New Roman" w:cs="Times New Roman"/>
      <w:lang w:val="nl-NL" w:eastAsia="nl-NL"/>
    </w:rPr>
  </w:style>
  <w:style w:type="character" w:customStyle="1" w:styleId="TekstopmerkingChar">
    <w:name w:val="Tekst opmerking Char"/>
    <w:basedOn w:val="Standaardalinea-lettertype"/>
    <w:link w:val="Tekstopmerking"/>
    <w:uiPriority w:val="1"/>
    <w:rsid w:val="00FF630A"/>
    <w:rPr>
      <w:rFonts w:ascii="Times New Roman" w:eastAsia="Times New Roman" w:hAnsi="Times New Roman" w:cs="Times New Roman"/>
      <w:szCs w:val="20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rsid w:val="00143B7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143B76"/>
    <w:rPr>
      <w:rFonts w:ascii="Times New Roman" w:eastAsia="Times New Roman" w:hAnsi="Times New Roman" w:cs="Times New Roman"/>
      <w:b/>
      <w:bCs/>
      <w:sz w:val="20"/>
      <w:szCs w:val="20"/>
      <w:lang w:val="nl-NL" w:eastAsia="nl-NL"/>
    </w:rPr>
  </w:style>
  <w:style w:type="paragraph" w:styleId="Titel">
    <w:name w:val="Title"/>
    <w:basedOn w:val="Standaard"/>
    <w:next w:val="Standaard"/>
    <w:link w:val="TitelChar"/>
    <w:uiPriority w:val="1"/>
    <w:qFormat/>
    <w:rsid w:val="00344002"/>
    <w:pPr>
      <w:framePr w:hSpace="142" w:wrap="around" w:vAnchor="text" w:hAnchor="text" w:x="-2" w:y="1"/>
      <w:suppressOverlap/>
    </w:pPr>
    <w:rPr>
      <w:b/>
      <w:sz w:val="40"/>
      <w:szCs w:val="40"/>
    </w:rPr>
  </w:style>
  <w:style w:type="character" w:customStyle="1" w:styleId="TitelChar">
    <w:name w:val="Titel Char"/>
    <w:basedOn w:val="Standaardalinea-lettertype"/>
    <w:link w:val="Titel"/>
    <w:uiPriority w:val="1"/>
    <w:rsid w:val="00FF630A"/>
    <w:rPr>
      <w:b/>
      <w:sz w:val="40"/>
      <w:szCs w:val="40"/>
    </w:rPr>
  </w:style>
  <w:style w:type="paragraph" w:styleId="Ondertitel">
    <w:name w:val="Subtitle"/>
    <w:basedOn w:val="Standaard"/>
    <w:next w:val="Standaard"/>
    <w:link w:val="OndertitelChar"/>
    <w:uiPriority w:val="1"/>
    <w:qFormat/>
    <w:rsid w:val="00D72109"/>
    <w:pPr>
      <w:numPr>
        <w:ilvl w:val="1"/>
      </w:numPr>
    </w:pPr>
    <w:rPr>
      <w:rFonts w:eastAsiaTheme="majorEastAsia" w:cstheme="majorBidi"/>
      <w:i/>
      <w:iCs/>
      <w:color w:val="365F91" w:themeColor="accent1" w:themeShade="BF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"/>
    <w:rsid w:val="00FF630A"/>
    <w:rPr>
      <w:rFonts w:eastAsiaTheme="majorEastAsia" w:cstheme="majorBidi"/>
      <w:i/>
      <w:iCs/>
      <w:color w:val="365F91" w:themeColor="accent1" w:themeShade="BF"/>
      <w:spacing w:val="15"/>
      <w:sz w:val="24"/>
      <w:szCs w:val="24"/>
    </w:rPr>
  </w:style>
  <w:style w:type="paragraph" w:styleId="Geenafstand">
    <w:name w:val="No Spacing"/>
    <w:uiPriority w:val="1"/>
    <w:qFormat/>
    <w:rsid w:val="00D72109"/>
  </w:style>
  <w:style w:type="paragraph" w:customStyle="1" w:styleId="lijn">
    <w:name w:val="lijn"/>
    <w:basedOn w:val="Standaard"/>
    <w:uiPriority w:val="1"/>
    <w:qFormat/>
    <w:rsid w:val="00D77A67"/>
    <w:pPr>
      <w:pBdr>
        <w:bottom w:val="single" w:sz="18" w:space="1" w:color="00B050"/>
      </w:pBdr>
      <w:tabs>
        <w:tab w:val="right" w:leader="underscore" w:pos="9923"/>
      </w:tabs>
    </w:pPr>
    <w:rPr>
      <w:color w:val="00B050"/>
    </w:rPr>
  </w:style>
  <w:style w:type="paragraph" w:customStyle="1" w:styleId="rechts">
    <w:name w:val="rechts"/>
    <w:basedOn w:val="Standaard"/>
    <w:link w:val="rechtsChar"/>
    <w:uiPriority w:val="1"/>
    <w:qFormat/>
    <w:rsid w:val="009B1293"/>
    <w:pPr>
      <w:jc w:val="right"/>
    </w:pPr>
  </w:style>
  <w:style w:type="character" w:customStyle="1" w:styleId="rechtsChar">
    <w:name w:val="rechts Char"/>
    <w:basedOn w:val="Standaardalinea-lettertype"/>
    <w:link w:val="rechts"/>
    <w:uiPriority w:val="1"/>
    <w:rsid w:val="00232277"/>
  </w:style>
  <w:style w:type="character" w:styleId="Zwaar">
    <w:name w:val="Strong"/>
    <w:basedOn w:val="Standaardalinea-lettertype"/>
    <w:uiPriority w:val="22"/>
    <w:qFormat/>
    <w:rsid w:val="00506277"/>
    <w:rPr>
      <w:b/>
      <w:bCs/>
    </w:rPr>
  </w:style>
  <w:style w:type="character" w:styleId="Nadruk">
    <w:name w:val="Emphasis"/>
    <w:aliases w:val="aanwijzing"/>
    <w:basedOn w:val="Standaardalinea-lettertype"/>
    <w:uiPriority w:val="20"/>
    <w:qFormat/>
    <w:rsid w:val="00B90884"/>
    <w:rPr>
      <w:rFonts w:ascii="Calibri" w:hAnsi="Calibri"/>
      <w:b w:val="0"/>
      <w:i/>
      <w:iCs/>
      <w:sz w:val="20"/>
    </w:rPr>
  </w:style>
  <w:style w:type="paragraph" w:customStyle="1" w:styleId="invulveld">
    <w:name w:val="invulveld"/>
    <w:basedOn w:val="Standaard"/>
    <w:uiPriority w:val="1"/>
    <w:qFormat/>
    <w:rsid w:val="00A76FCD"/>
    <w:pPr>
      <w:framePr w:hSpace="142" w:wrap="around" w:vAnchor="text" w:hAnchor="text" w:x="55" w:y="1"/>
      <w:suppressOverlap/>
    </w:pPr>
  </w:style>
  <w:style w:type="paragraph" w:customStyle="1" w:styleId="voorgedrukt">
    <w:name w:val="voorgedrukt"/>
    <w:basedOn w:val="Standaard"/>
    <w:uiPriority w:val="1"/>
    <w:qFormat/>
    <w:rsid w:val="005247C1"/>
    <w:pPr>
      <w:spacing w:before="40"/>
    </w:pPr>
    <w:rPr>
      <w:rFonts w:ascii="Courier New" w:hAnsi="Courier New" w:cs="Courier New"/>
    </w:rPr>
  </w:style>
  <w:style w:type="paragraph" w:customStyle="1" w:styleId="kolomhoofd">
    <w:name w:val="kolomhoofd"/>
    <w:basedOn w:val="Kop3"/>
    <w:uiPriority w:val="1"/>
    <w:qFormat/>
    <w:rsid w:val="00595055"/>
    <w:pPr>
      <w:framePr w:wrap="auto" w:hAnchor="text" w:x="55"/>
      <w:pBdr>
        <w:top w:val="single" w:sz="12" w:space="0" w:color="7F7F7F" w:themeColor="text1" w:themeTint="80"/>
        <w:bottom w:val="single" w:sz="12" w:space="2" w:color="7F7F7F" w:themeColor="text1" w:themeTint="80"/>
      </w:pBdr>
    </w:pPr>
    <w:rPr>
      <w:sz w:val="20"/>
    </w:rPr>
  </w:style>
  <w:style w:type="paragraph" w:customStyle="1" w:styleId="kolomhoofd2">
    <w:name w:val="kolomhoofd 2"/>
    <w:basedOn w:val="kolomhoofd"/>
    <w:uiPriority w:val="1"/>
    <w:qFormat/>
    <w:rsid w:val="0070526E"/>
    <w:pPr>
      <w:framePr w:wrap="auto"/>
      <w:pBdr>
        <w:top w:val="none" w:sz="0" w:space="0" w:color="auto"/>
      </w:pBdr>
    </w:pPr>
  </w:style>
  <w:style w:type="paragraph" w:customStyle="1" w:styleId="kolomhoofd3">
    <w:name w:val="kolomhoofd 3"/>
    <w:basedOn w:val="kolomhoofd"/>
    <w:uiPriority w:val="1"/>
    <w:qFormat/>
    <w:rsid w:val="0082494D"/>
    <w:pPr>
      <w:framePr w:wrap="auto"/>
      <w:pBdr>
        <w:bottom w:val="dashed" w:sz="2" w:space="3" w:color="000000" w:themeColor="text1"/>
      </w:pBdr>
    </w:pPr>
  </w:style>
  <w:style w:type="paragraph" w:customStyle="1" w:styleId="kolomhoofd4">
    <w:name w:val="kolomhoofd 4"/>
    <w:basedOn w:val="kolomhoofd3"/>
    <w:uiPriority w:val="1"/>
    <w:qFormat/>
    <w:rsid w:val="00D31CC6"/>
    <w:pPr>
      <w:framePr w:wrap="auto"/>
      <w:pBdr>
        <w:bottom w:val="single" w:sz="12" w:space="2" w:color="FFFFFF" w:themeColor="background1"/>
      </w:pBdr>
    </w:pPr>
  </w:style>
  <w:style w:type="paragraph" w:customStyle="1" w:styleId="streepjes">
    <w:name w:val="streepjes"/>
    <w:basedOn w:val="rechts"/>
    <w:uiPriority w:val="1"/>
    <w:qFormat/>
    <w:rsid w:val="004C6D3F"/>
    <w:rPr>
      <w:sz w:val="16"/>
    </w:rPr>
  </w:style>
  <w:style w:type="paragraph" w:customStyle="1" w:styleId="Vetcursief">
    <w:name w:val="Vet cursief"/>
    <w:basedOn w:val="Standaard"/>
    <w:link w:val="VetcursiefChar"/>
    <w:uiPriority w:val="1"/>
    <w:qFormat/>
    <w:rsid w:val="007076EB"/>
    <w:pPr>
      <w:framePr w:hSpace="142" w:wrap="around" w:vAnchor="text" w:hAnchor="text" w:x="55" w:y="1"/>
      <w:suppressOverlap/>
    </w:pPr>
    <w:rPr>
      <w:b/>
      <w:i/>
    </w:rPr>
  </w:style>
  <w:style w:type="character" w:customStyle="1" w:styleId="VetcursiefChar">
    <w:name w:val="Vet cursief Char"/>
    <w:basedOn w:val="Standaardalinea-lettertype"/>
    <w:link w:val="Vetcursief"/>
    <w:uiPriority w:val="1"/>
    <w:rsid w:val="00FF630A"/>
    <w:rPr>
      <w:b/>
      <w:i/>
    </w:rPr>
  </w:style>
  <w:style w:type="paragraph" w:customStyle="1" w:styleId="nummersvragen">
    <w:name w:val="nummers vragen"/>
    <w:basedOn w:val="Standaard"/>
    <w:uiPriority w:val="1"/>
    <w:qFormat/>
    <w:rsid w:val="007076EB"/>
    <w:pPr>
      <w:framePr w:hSpace="142" w:wrap="around" w:vAnchor="text" w:hAnchor="text" w:x="55" w:y="1"/>
      <w:suppressOverlap/>
      <w:jc w:val="right"/>
    </w:pPr>
    <w:rPr>
      <w:b/>
    </w:rPr>
  </w:style>
  <w:style w:type="paragraph" w:customStyle="1" w:styleId="vink">
    <w:name w:val="vink"/>
    <w:basedOn w:val="Standaard"/>
    <w:uiPriority w:val="1"/>
    <w:qFormat/>
    <w:rsid w:val="00EC1D46"/>
    <w:pPr>
      <w:framePr w:hSpace="142" w:wrap="around" w:vAnchor="text" w:hAnchor="text" w:x="55" w:y="1"/>
      <w:suppressOverlap/>
      <w:jc w:val="center"/>
    </w:pPr>
    <w:rPr>
      <w:sz w:val="18"/>
      <w:szCs w:val="18"/>
    </w:rPr>
  </w:style>
  <w:style w:type="paragraph" w:styleId="Revisie">
    <w:name w:val="Revision"/>
    <w:hidden/>
    <w:uiPriority w:val="99"/>
    <w:semiHidden/>
    <w:rsid w:val="00537C0D"/>
  </w:style>
  <w:style w:type="paragraph" w:customStyle="1" w:styleId="URLene-mailadres">
    <w:name w:val="URL en e-mailadres"/>
    <w:basedOn w:val="nummersvragen"/>
    <w:uiPriority w:val="1"/>
    <w:qFormat/>
    <w:rsid w:val="002E3C53"/>
    <w:pPr>
      <w:framePr w:hSpace="0" w:wrap="auto" w:vAnchor="margin" w:xAlign="left" w:yAlign="inline"/>
      <w:suppressOverlap w:val="0"/>
    </w:pPr>
  </w:style>
  <w:style w:type="character" w:styleId="GevolgdeHyperlink">
    <w:name w:val="FollowedHyperlink"/>
    <w:basedOn w:val="Standaardalinea-lettertype"/>
    <w:uiPriority w:val="99"/>
    <w:semiHidden/>
    <w:unhideWhenUsed/>
    <w:rsid w:val="00C75DE1"/>
    <w:rPr>
      <w:color w:val="800080" w:themeColor="followedHyperlink"/>
      <w:u w:val="single"/>
    </w:rPr>
  </w:style>
  <w:style w:type="paragraph" w:customStyle="1" w:styleId="Bouwsteenkop1">
    <w:name w:val="Bouwsteen kop 1"/>
    <w:basedOn w:val="Kop2"/>
    <w:uiPriority w:val="1"/>
    <w:qFormat/>
    <w:rsid w:val="00CE3888"/>
    <w:rPr>
      <w:color w:val="00B050"/>
    </w:rPr>
  </w:style>
  <w:style w:type="paragraph" w:customStyle="1" w:styleId="Bouwsteenbrood">
    <w:name w:val="Bouwsteen brood"/>
    <w:basedOn w:val="Standaard"/>
    <w:uiPriority w:val="1"/>
    <w:qFormat/>
    <w:rsid w:val="00CE3888"/>
    <w:rPr>
      <w:color w:val="00B050"/>
    </w:rPr>
  </w:style>
  <w:style w:type="paragraph" w:customStyle="1" w:styleId="Bouwsteenkop2">
    <w:name w:val="Bouwsteen kop 2"/>
    <w:basedOn w:val="Kop1"/>
    <w:uiPriority w:val="1"/>
    <w:qFormat/>
    <w:rsid w:val="00CE3888"/>
    <w:pPr>
      <w:spacing w:before="200"/>
    </w:pPr>
    <w:rPr>
      <w:rFonts w:cs="Calibri"/>
      <w:color w:val="00B050"/>
      <w:sz w:val="20"/>
      <w:szCs w:val="20"/>
    </w:rPr>
  </w:style>
  <w:style w:type="character" w:styleId="Tekstvantijdelijkeaanduiding">
    <w:name w:val="Placeholder Text"/>
    <w:basedOn w:val="Standaardalinea-lettertype"/>
    <w:uiPriority w:val="99"/>
    <w:semiHidden/>
    <w:rsid w:val="00176865"/>
    <w:rPr>
      <w:color w:val="808080"/>
    </w:rPr>
  </w:style>
  <w:style w:type="paragraph" w:customStyle="1" w:styleId="aankruishokje">
    <w:name w:val="aankruishokje"/>
    <w:basedOn w:val="vink"/>
    <w:uiPriority w:val="1"/>
    <w:qFormat/>
    <w:rsid w:val="008A123A"/>
    <w:pPr>
      <w:framePr w:hSpace="0" w:wrap="auto" w:vAnchor="margin" w:xAlign="left" w:yAlign="inline"/>
      <w:spacing w:before="40"/>
      <w:suppressOverlap w:val="0"/>
      <w:jc w:val="left"/>
    </w:pPr>
  </w:style>
  <w:style w:type="paragraph" w:customStyle="1" w:styleId="leeg">
    <w:name w:val="leeg"/>
    <w:basedOn w:val="Standaard"/>
    <w:qFormat/>
    <w:rsid w:val="00463023"/>
    <w:pPr>
      <w:jc w:val="right"/>
    </w:pPr>
  </w:style>
  <w:style w:type="paragraph" w:customStyle="1" w:styleId="Vraagintern">
    <w:name w:val="Vraag intern"/>
    <w:basedOn w:val="Vetcursief"/>
    <w:qFormat/>
    <w:rsid w:val="008B1882"/>
    <w:pPr>
      <w:framePr w:hSpace="0" w:wrap="auto" w:vAnchor="margin" w:xAlign="left" w:yAlign="inline"/>
      <w:ind w:left="28"/>
      <w:suppressOverlap w:val="0"/>
    </w:pPr>
  </w:style>
  <w:style w:type="paragraph" w:customStyle="1" w:styleId="Vraag">
    <w:name w:val="Vraag"/>
    <w:basedOn w:val="Standaard"/>
    <w:link w:val="VraagChar"/>
    <w:qFormat/>
    <w:rsid w:val="00FF630A"/>
    <w:pPr>
      <w:ind w:left="29"/>
    </w:pPr>
    <w:rPr>
      <w:b/>
    </w:rPr>
  </w:style>
  <w:style w:type="paragraph" w:customStyle="1" w:styleId="Aanwijzing">
    <w:name w:val="Aanwijzing"/>
    <w:basedOn w:val="Standaard"/>
    <w:link w:val="AanwijzingChar"/>
    <w:qFormat/>
    <w:rsid w:val="00FF630A"/>
    <w:pPr>
      <w:ind w:left="28"/>
    </w:pPr>
    <w:rPr>
      <w:bCs/>
      <w:i/>
    </w:rPr>
  </w:style>
  <w:style w:type="paragraph" w:customStyle="1" w:styleId="Verklaring">
    <w:name w:val="Verklaring"/>
    <w:basedOn w:val="Standaard"/>
    <w:link w:val="VerklaringChar"/>
    <w:qFormat/>
    <w:rsid w:val="00232277"/>
    <w:pPr>
      <w:spacing w:before="80" w:after="60"/>
      <w:ind w:left="28"/>
    </w:pPr>
    <w:rPr>
      <w:b/>
    </w:rPr>
  </w:style>
  <w:style w:type="character" w:customStyle="1" w:styleId="VraagChar">
    <w:name w:val="Vraag Char"/>
    <w:basedOn w:val="Standaardalinea-lettertype"/>
    <w:link w:val="Vraag"/>
    <w:rsid w:val="00232277"/>
    <w:rPr>
      <w:b/>
    </w:rPr>
  </w:style>
  <w:style w:type="character" w:customStyle="1" w:styleId="VerklaringChar">
    <w:name w:val="Verklaring Char"/>
    <w:basedOn w:val="Standaardalinea-lettertype"/>
    <w:link w:val="Verklaring"/>
    <w:rsid w:val="00232277"/>
    <w:rPr>
      <w:b/>
    </w:rPr>
  </w:style>
  <w:style w:type="character" w:customStyle="1" w:styleId="AanwijzingChar">
    <w:name w:val="Aanwijzing Char"/>
    <w:basedOn w:val="Standaardalinea-lettertype"/>
    <w:link w:val="Aanwijzing"/>
    <w:rsid w:val="00232277"/>
    <w:rPr>
      <w:bCs/>
      <w:i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A0CE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Afdeling">
    <w:name w:val="Afdeling"/>
    <w:basedOn w:val="Standaard"/>
    <w:link w:val="AfdelingChar"/>
    <w:qFormat/>
    <w:rsid w:val="00035B82"/>
    <w:pPr>
      <w:tabs>
        <w:tab w:val="center" w:pos="992"/>
        <w:tab w:val="center" w:pos="4320"/>
        <w:tab w:val="right" w:pos="8640"/>
      </w:tabs>
      <w:spacing w:line="276" w:lineRule="auto"/>
    </w:pPr>
    <w:rPr>
      <w:rFonts w:eastAsia="Times" w:cs="Times New Roman"/>
      <w:color w:val="auto"/>
      <w:szCs w:val="22"/>
      <w:lang w:eastAsia="nl-BE"/>
    </w:rPr>
  </w:style>
  <w:style w:type="character" w:customStyle="1" w:styleId="AfdelingChar">
    <w:name w:val="Afdeling Char"/>
    <w:basedOn w:val="Standaardalinea-lettertype"/>
    <w:link w:val="Afdeling"/>
    <w:rsid w:val="00035B82"/>
    <w:rPr>
      <w:rFonts w:eastAsia="Times" w:cs="Times New Roman"/>
      <w:color w:val="auto"/>
      <w:szCs w:val="22"/>
      <w:lang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kenning.boorbedrijf@vmm.be" TargetMode="External"/><Relationship Id="rId13" Type="http://schemas.openxmlformats.org/officeDocument/2006/relationships/hyperlink" Target="mailto:erkenning.boorbedrijf@vmm.b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ov.vlaanderen.be/dovweb/html/2eDOV_meldpunt.htm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vmm.be/water/grondwater/erkende-boorbedrijven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nnavigator.emis.vito.be/mijn-navigator?woId=35992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\\vmm.be\vmm_bestand_struc\Afd_OW\06_03_GrondWB\GWADV\VLAREL\HANDHAVING\handhaving%20boorfirmas\www.vmm.be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pillekr\AppData\Local\Microsoft\Windows\Temporary%20Internet%20Files\Content.Outlook\WBA55KF8\140825_Formulierensjabloon.dotx" TargetMode="External"/></Relationships>
</file>

<file path=word/theme/theme1.xml><?xml version="1.0" encoding="utf-8"?>
<a:theme xmlns:a="http://schemas.openxmlformats.org/drawingml/2006/main" name="VO_algemeen">
  <a:themeElements>
    <a:clrScheme name="Vlaamse overheid algemeen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O Calibri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6F48641-D1FC-43F3-9527-664C22324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140825_Formulierensjabloon.dotx</Template>
  <TotalTime>14</TotalTime>
  <Pages>2</Pages>
  <Words>545</Words>
  <Characters>3488</Characters>
  <Application>Microsoft Office Word</Application>
  <DocSecurity>0</DocSecurity>
  <Lines>117</Lines>
  <Paragraphs>65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formulier verklaring niet-erkend boorbedrijf</vt:lpstr>
    </vt:vector>
  </TitlesOfParts>
  <Company>Vlaamse Overheid</Company>
  <LinksUpToDate>false</LinksUpToDate>
  <CharactersWithSpaces>3977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formulier verklaring niet-erkend boorbedrijf</dc:title>
  <dc:creator>Vlaamse Milieumaatschappij</dc:creator>
  <cp:lastModifiedBy>Eric Germonpré</cp:lastModifiedBy>
  <cp:revision>13</cp:revision>
  <cp:lastPrinted>2014-09-16T06:26:00Z</cp:lastPrinted>
  <dcterms:created xsi:type="dcterms:W3CDTF">2017-06-30T18:35:00Z</dcterms:created>
  <dcterms:modified xsi:type="dcterms:W3CDTF">2017-07-25T13:07:00Z</dcterms:modified>
</cp:coreProperties>
</file>